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2" w:rsidRPr="00DC393B" w:rsidRDefault="00D629A3" w:rsidP="00DC393B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393B" w:rsidRPr="00DC393B" w:rsidRDefault="00DC393B" w:rsidP="00DC393B">
      <w:pPr>
        <w:ind w:firstLine="709"/>
        <w:jc w:val="right"/>
        <w:rPr>
          <w:b/>
          <w:sz w:val="28"/>
          <w:szCs w:val="28"/>
        </w:rPr>
      </w:pPr>
    </w:p>
    <w:p w:rsidR="00B24F53" w:rsidRPr="00DC393B" w:rsidRDefault="001E6CC0" w:rsidP="008A3189">
      <w:pPr>
        <w:ind w:firstLine="709"/>
        <w:jc w:val="center"/>
        <w:rPr>
          <w:b/>
          <w:sz w:val="28"/>
          <w:szCs w:val="28"/>
        </w:rPr>
      </w:pPr>
      <w:r w:rsidRPr="00DC393B">
        <w:rPr>
          <w:b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22.10.2014 № 224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района»</w:t>
      </w:r>
    </w:p>
    <w:p w:rsidR="001E6CC0" w:rsidRPr="00DC393B" w:rsidRDefault="001E6CC0" w:rsidP="008A3189">
      <w:pPr>
        <w:ind w:firstLine="709"/>
        <w:rPr>
          <w:sz w:val="28"/>
          <w:szCs w:val="28"/>
        </w:rPr>
      </w:pPr>
    </w:p>
    <w:p w:rsidR="001E6CC0" w:rsidRPr="00DC393B" w:rsidRDefault="001E6CC0" w:rsidP="008A3189">
      <w:pPr>
        <w:ind w:firstLine="709"/>
        <w:rPr>
          <w:sz w:val="28"/>
          <w:szCs w:val="28"/>
        </w:rPr>
      </w:pPr>
      <w:r w:rsidRPr="00DC393B">
        <w:rPr>
          <w:sz w:val="28"/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</w:t>
      </w:r>
      <w:r w:rsidR="002E2BD1" w:rsidRPr="00DC393B">
        <w:rPr>
          <w:sz w:val="28"/>
          <w:szCs w:val="28"/>
        </w:rPr>
        <w:t>поведению федеральных государственных служащих и урегулированию конфликта интересов</w:t>
      </w:r>
      <w:r w:rsidRPr="00DC393B">
        <w:rPr>
          <w:sz w:val="28"/>
          <w:szCs w:val="28"/>
        </w:rPr>
        <w:t>»</w:t>
      </w:r>
      <w:r w:rsidR="002E2BD1" w:rsidRPr="00DC393B">
        <w:rPr>
          <w:sz w:val="28"/>
          <w:szCs w:val="28"/>
        </w:rPr>
        <w:t>,</w:t>
      </w:r>
      <w:r w:rsidRPr="00DC393B">
        <w:rPr>
          <w:sz w:val="28"/>
          <w:szCs w:val="28"/>
        </w:rPr>
        <w:t xml:space="preserve"> </w:t>
      </w:r>
      <w:r w:rsidR="002E2BD1" w:rsidRPr="00DC393B">
        <w:rPr>
          <w:sz w:val="28"/>
          <w:szCs w:val="28"/>
        </w:rPr>
        <w:t>на</w:t>
      </w:r>
      <w:r w:rsidRPr="00DC393B">
        <w:rPr>
          <w:sz w:val="28"/>
          <w:szCs w:val="28"/>
        </w:rPr>
        <w:t xml:space="preserve"> основании статьи 46 Устава муниципального образования Юго-Восточное Суворовского района </w:t>
      </w:r>
      <w:r w:rsidR="002E2BD1" w:rsidRPr="00DC393B">
        <w:rPr>
          <w:sz w:val="28"/>
          <w:szCs w:val="28"/>
        </w:rPr>
        <w:t>администрация муниципального образования Юго-Восточное Суворовского ПОСТАНОВЛЯЕТ:</w:t>
      </w:r>
    </w:p>
    <w:p w:rsidR="002E2BD1" w:rsidRPr="00DC393B" w:rsidRDefault="002E2BD1" w:rsidP="008A3189">
      <w:pPr>
        <w:ind w:firstLine="709"/>
        <w:rPr>
          <w:sz w:val="28"/>
          <w:szCs w:val="28"/>
        </w:rPr>
      </w:pPr>
      <w:r w:rsidRPr="00DC393B">
        <w:rPr>
          <w:sz w:val="28"/>
          <w:szCs w:val="28"/>
        </w:rPr>
        <w:t>1. Внести в постановление администрации муниципального образования Юго-Восточное Суворовского района от 22.10.2014 № 224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района» следующие изменения:</w:t>
      </w:r>
    </w:p>
    <w:p w:rsidR="00D629A3" w:rsidRPr="00DC393B" w:rsidRDefault="00A31B3A" w:rsidP="008A31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8A3189" w:rsidRPr="00DC393B" w:rsidRDefault="008A3189" w:rsidP="008A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3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</w:t>
      </w:r>
      <w:r w:rsidR="00A31B3A">
        <w:rPr>
          <w:rFonts w:ascii="Times New Roman" w:hAnsi="Times New Roman" w:cs="Times New Roman"/>
          <w:sz w:val="28"/>
          <w:szCs w:val="28"/>
        </w:rPr>
        <w:t xml:space="preserve"> и разместить на сайте муниципального образования Юго-Восточное Суворовского района</w:t>
      </w:r>
      <w:r w:rsidR="0084419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C393B">
        <w:rPr>
          <w:rFonts w:ascii="Times New Roman" w:hAnsi="Times New Roman" w:cs="Times New Roman"/>
          <w:sz w:val="28"/>
          <w:szCs w:val="28"/>
        </w:rPr>
        <w:t>.</w:t>
      </w:r>
    </w:p>
    <w:p w:rsidR="00472D78" w:rsidRPr="00DC393B" w:rsidRDefault="008A3189" w:rsidP="008A3189">
      <w:pPr>
        <w:ind w:firstLine="709"/>
        <w:rPr>
          <w:sz w:val="28"/>
          <w:szCs w:val="28"/>
        </w:rPr>
      </w:pPr>
      <w:r w:rsidRPr="00DC393B">
        <w:rPr>
          <w:sz w:val="28"/>
          <w:szCs w:val="28"/>
        </w:rPr>
        <w:t>3</w:t>
      </w:r>
      <w:r w:rsidR="00472D78" w:rsidRPr="00DC393B">
        <w:rPr>
          <w:sz w:val="28"/>
          <w:szCs w:val="28"/>
        </w:rPr>
        <w:t>. Постановление вступает в силу со дня опубликования.</w:t>
      </w:r>
    </w:p>
    <w:p w:rsidR="002E2BD1" w:rsidRPr="00DC393B" w:rsidRDefault="002E2BD1" w:rsidP="008A3189">
      <w:pPr>
        <w:ind w:firstLine="709"/>
        <w:rPr>
          <w:sz w:val="28"/>
          <w:szCs w:val="28"/>
        </w:rPr>
      </w:pPr>
    </w:p>
    <w:p w:rsidR="00472D78" w:rsidRPr="00DC393B" w:rsidRDefault="00472D78" w:rsidP="008A3189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2D78" w:rsidRPr="00DC393B" w:rsidTr="00472D78">
        <w:tc>
          <w:tcPr>
            <w:tcW w:w="4785" w:type="dxa"/>
          </w:tcPr>
          <w:p w:rsidR="00472D78" w:rsidRPr="00DC393B" w:rsidRDefault="00472D78" w:rsidP="00472D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393B">
              <w:rPr>
                <w:b/>
                <w:sz w:val="28"/>
                <w:szCs w:val="28"/>
              </w:rPr>
              <w:t>Глава</w:t>
            </w:r>
            <w:r w:rsidR="000154C9" w:rsidRPr="00DC393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472D78" w:rsidRPr="00DC393B" w:rsidRDefault="00472D78" w:rsidP="00472D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393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72D78" w:rsidRPr="00DC393B" w:rsidRDefault="00472D78" w:rsidP="00472D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393B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472D78" w:rsidRPr="00DC393B" w:rsidRDefault="00472D78" w:rsidP="00472D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393B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786" w:type="dxa"/>
          </w:tcPr>
          <w:p w:rsidR="00472D78" w:rsidRPr="00DC393B" w:rsidRDefault="00472D78" w:rsidP="00472D78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72D78" w:rsidRPr="00DC393B" w:rsidRDefault="00472D78" w:rsidP="00472D78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72D78" w:rsidRPr="00DC393B" w:rsidRDefault="00472D78" w:rsidP="00472D78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72D78" w:rsidRPr="00DC393B" w:rsidRDefault="00472D78" w:rsidP="00472D78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DC393B">
              <w:rPr>
                <w:b/>
                <w:sz w:val="28"/>
                <w:szCs w:val="28"/>
              </w:rPr>
              <w:t xml:space="preserve">Е.Г. </w:t>
            </w:r>
            <w:proofErr w:type="spellStart"/>
            <w:r w:rsidRPr="00DC393B">
              <w:rPr>
                <w:b/>
                <w:sz w:val="28"/>
                <w:szCs w:val="28"/>
              </w:rPr>
              <w:t>Шомполова</w:t>
            </w:r>
            <w:proofErr w:type="spellEnd"/>
          </w:p>
        </w:tc>
      </w:tr>
    </w:tbl>
    <w:p w:rsidR="00A31B3A" w:rsidRDefault="00A31B3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494D" w:rsidRDefault="00A31B3A" w:rsidP="00A31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A31B3A" w:rsidRDefault="00A31B3A" w:rsidP="00A31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31B3A" w:rsidRDefault="00A31B3A" w:rsidP="00A31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Юго-Восточное </w:t>
      </w:r>
    </w:p>
    <w:p w:rsidR="00A31B3A" w:rsidRDefault="00A31B3A" w:rsidP="00A31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Суворовского района</w:t>
      </w:r>
    </w:p>
    <w:p w:rsidR="00A31B3A" w:rsidRDefault="00A31B3A" w:rsidP="00A31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«__» _______ 2016 №</w:t>
      </w:r>
    </w:p>
    <w:p w:rsidR="00A31B3A" w:rsidRDefault="00A31B3A" w:rsidP="00A31B3A">
      <w:pPr>
        <w:ind w:firstLine="709"/>
        <w:jc w:val="right"/>
        <w:rPr>
          <w:sz w:val="28"/>
          <w:szCs w:val="28"/>
        </w:rPr>
      </w:pPr>
    </w:p>
    <w:p w:rsidR="00447B32" w:rsidRPr="004A6289" w:rsidRDefault="00447B32" w:rsidP="00447B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6289">
        <w:rPr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</w:t>
      </w:r>
    </w:p>
    <w:p w:rsidR="00CD56B8" w:rsidRPr="001518C0" w:rsidRDefault="006C5153" w:rsidP="00CD56B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C5153">
        <w:rPr>
          <w:rFonts w:eastAsiaTheme="minorHAnsi"/>
          <w:sz w:val="28"/>
          <w:szCs w:val="28"/>
          <w:lang w:eastAsia="en-US"/>
        </w:rPr>
        <w:t xml:space="preserve">1. </w:t>
      </w:r>
      <w:r w:rsidR="00CD56B8" w:rsidRPr="001518C0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82298B">
        <w:rPr>
          <w:sz w:val="28"/>
          <w:szCs w:val="28"/>
        </w:rPr>
        <w:t>и</w:t>
      </w:r>
      <w:r w:rsidR="00CD56B8" w:rsidRPr="001518C0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 (далее – комиссия).</w:t>
      </w:r>
    </w:p>
    <w:p w:rsidR="006C5153" w:rsidRPr="006C5153" w:rsidRDefault="006C5153" w:rsidP="006C515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6C5153"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4" w:history="1">
        <w:r w:rsidRPr="006C5153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6C515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 w:rsidR="00CD56B8">
        <w:rPr>
          <w:rFonts w:eastAsiaTheme="minorHAnsi"/>
          <w:sz w:val="28"/>
          <w:szCs w:val="28"/>
          <w:lang w:eastAsia="en-US"/>
        </w:rPr>
        <w:t>муниципального образования Юго-Восточное Суворовского района</w:t>
      </w:r>
      <w:r w:rsidRPr="006C5153">
        <w:rPr>
          <w:rFonts w:eastAsiaTheme="minorHAnsi"/>
          <w:sz w:val="28"/>
          <w:szCs w:val="28"/>
          <w:lang w:eastAsia="en-US"/>
        </w:rPr>
        <w:t>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3. Основной задачей 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447B32">
        <w:rPr>
          <w:rFonts w:eastAsiaTheme="minorHAnsi"/>
          <w:sz w:val="28"/>
          <w:szCs w:val="28"/>
          <w:lang w:eastAsia="en-US"/>
        </w:rPr>
        <w:t xml:space="preserve"> является содействие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7FD4">
        <w:rPr>
          <w:rFonts w:eastAsiaTheme="minorHAnsi"/>
          <w:sz w:val="28"/>
          <w:szCs w:val="28"/>
          <w:lang w:eastAsia="en-US"/>
        </w:rPr>
        <w:t>администрации муниципального образования Юго-Восточное Суворовского района (далее - администрация)</w:t>
      </w:r>
      <w:r w:rsidRPr="00447B32">
        <w:rPr>
          <w:rFonts w:eastAsiaTheme="minorHAnsi"/>
          <w:sz w:val="28"/>
          <w:szCs w:val="28"/>
          <w:lang w:eastAsia="en-US"/>
        </w:rPr>
        <w:t>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а) в обеспечении соблюдения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служащими (далее - </w:t>
      </w:r>
      <w:r>
        <w:rPr>
          <w:rFonts w:eastAsiaTheme="minorHAnsi"/>
          <w:sz w:val="28"/>
          <w:szCs w:val="28"/>
          <w:lang w:eastAsia="en-US"/>
        </w:rPr>
        <w:t>муниципальные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коррупции", другими федеральными </w:t>
      </w:r>
      <w:hyperlink r:id="rId6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447B32" w:rsidRPr="00447B32" w:rsidRDefault="006C5153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осуществлении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</w:t>
      </w:r>
      <w:r w:rsidR="009178AC">
        <w:rPr>
          <w:rFonts w:eastAsiaTheme="minorHAnsi"/>
          <w:sz w:val="28"/>
          <w:szCs w:val="28"/>
          <w:lang w:eastAsia="en-US"/>
        </w:rPr>
        <w:t>в администрации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6C5153" w:rsidRPr="006C5153" w:rsidRDefault="006C5153" w:rsidP="006C515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6C5153">
        <w:rPr>
          <w:rFonts w:eastAsiaTheme="minorHAnsi"/>
          <w:sz w:val="28"/>
          <w:szCs w:val="28"/>
          <w:lang w:eastAsia="en-US"/>
        </w:rPr>
        <w:t>4. Комисси</w:t>
      </w:r>
      <w:r w:rsidR="00BB7FD4">
        <w:rPr>
          <w:rFonts w:eastAsiaTheme="minorHAnsi"/>
          <w:sz w:val="28"/>
          <w:szCs w:val="28"/>
          <w:lang w:eastAsia="en-US"/>
        </w:rPr>
        <w:t>я</w:t>
      </w:r>
      <w:r w:rsidRPr="006C5153">
        <w:rPr>
          <w:rFonts w:eastAsiaTheme="minorHAnsi"/>
          <w:sz w:val="28"/>
          <w:szCs w:val="28"/>
          <w:lang w:eastAsia="en-US"/>
        </w:rPr>
        <w:t xml:space="preserve"> рассматрива</w:t>
      </w:r>
      <w:r w:rsidR="00BB7FD4">
        <w:rPr>
          <w:rFonts w:eastAsiaTheme="minorHAnsi"/>
          <w:sz w:val="28"/>
          <w:szCs w:val="28"/>
          <w:lang w:eastAsia="en-US"/>
        </w:rPr>
        <w:t>е</w:t>
      </w:r>
      <w:r w:rsidRPr="006C5153">
        <w:rPr>
          <w:rFonts w:eastAsiaTheme="minorHAnsi"/>
          <w:sz w:val="28"/>
          <w:szCs w:val="28"/>
          <w:lang w:eastAsia="en-US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6C5153">
        <w:rPr>
          <w:rFonts w:eastAsiaTheme="minorHAnsi"/>
          <w:sz w:val="28"/>
          <w:szCs w:val="28"/>
          <w:lang w:eastAsia="en-US"/>
        </w:rPr>
        <w:t xml:space="preserve"> служащих, замещающих должности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C5153">
        <w:rPr>
          <w:rFonts w:eastAsiaTheme="minorHAnsi"/>
          <w:sz w:val="28"/>
          <w:szCs w:val="28"/>
          <w:lang w:eastAsia="en-US"/>
        </w:rPr>
        <w:t xml:space="preserve"> службы (далее - должности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C5153">
        <w:rPr>
          <w:rFonts w:eastAsiaTheme="minorHAnsi"/>
          <w:sz w:val="28"/>
          <w:szCs w:val="28"/>
          <w:lang w:eastAsia="en-US"/>
        </w:rPr>
        <w:t xml:space="preserve"> службы) в </w:t>
      </w:r>
      <w:r w:rsidR="003D25C3">
        <w:rPr>
          <w:rFonts w:eastAsiaTheme="minorHAnsi"/>
          <w:sz w:val="28"/>
          <w:szCs w:val="28"/>
          <w:lang w:eastAsia="en-US"/>
        </w:rPr>
        <w:t>администрации</w:t>
      </w:r>
      <w:r w:rsidRPr="006C5153">
        <w:rPr>
          <w:rFonts w:eastAsiaTheme="minorHAnsi"/>
          <w:sz w:val="28"/>
          <w:szCs w:val="28"/>
          <w:lang w:eastAsia="en-US"/>
        </w:rPr>
        <w:t xml:space="preserve">, а также в отношении руководителей и заместителей руководителей </w:t>
      </w:r>
      <w:r w:rsidR="00CD56B8">
        <w:rPr>
          <w:rFonts w:eastAsiaTheme="minorHAnsi"/>
          <w:sz w:val="28"/>
          <w:szCs w:val="28"/>
          <w:lang w:eastAsia="en-US"/>
        </w:rPr>
        <w:t>муниципальных учреждений муниципального образования Юго-Восточное Суворовского района</w:t>
      </w:r>
      <w:r w:rsidR="00641138">
        <w:rPr>
          <w:rFonts w:eastAsiaTheme="minorHAnsi"/>
          <w:sz w:val="28"/>
          <w:szCs w:val="28"/>
          <w:lang w:eastAsia="en-US"/>
        </w:rPr>
        <w:t xml:space="preserve"> (далее </w:t>
      </w:r>
      <w:proofErr w:type="gramStart"/>
      <w:r w:rsidR="00641138">
        <w:rPr>
          <w:rFonts w:eastAsiaTheme="minorHAnsi"/>
          <w:sz w:val="28"/>
          <w:szCs w:val="28"/>
          <w:lang w:eastAsia="en-US"/>
        </w:rPr>
        <w:t>-р</w:t>
      </w:r>
      <w:proofErr w:type="gramEnd"/>
      <w:r w:rsidR="00641138">
        <w:rPr>
          <w:rFonts w:eastAsiaTheme="minorHAnsi"/>
          <w:sz w:val="28"/>
          <w:szCs w:val="28"/>
          <w:lang w:eastAsia="en-US"/>
        </w:rPr>
        <w:t>уководители муниципальных учреждений)</w:t>
      </w:r>
      <w:r w:rsidRPr="006C5153">
        <w:rPr>
          <w:rFonts w:eastAsiaTheme="minorHAnsi"/>
          <w:sz w:val="28"/>
          <w:szCs w:val="28"/>
          <w:lang w:eastAsia="en-US"/>
        </w:rPr>
        <w:t>.</w:t>
      </w:r>
    </w:p>
    <w:p w:rsidR="00447B32" w:rsidRPr="00447B32" w:rsidRDefault="00D84616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. Комиссия образуется нормативным правовым актом </w:t>
      </w:r>
      <w:r w:rsidR="00641138">
        <w:rPr>
          <w:rFonts w:eastAsiaTheme="minorHAnsi"/>
          <w:sz w:val="28"/>
          <w:szCs w:val="28"/>
          <w:lang w:eastAsia="en-US"/>
        </w:rPr>
        <w:t>администрации муниципального образования Юго-Восточное Суворовского района</w:t>
      </w:r>
      <w:r w:rsidR="00447B32" w:rsidRPr="00447B32">
        <w:rPr>
          <w:rFonts w:eastAsiaTheme="minorHAnsi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641138" w:rsidRPr="001518C0" w:rsidRDefault="00641138" w:rsidP="00641138">
      <w:pPr>
        <w:ind w:firstLine="709"/>
        <w:rPr>
          <w:sz w:val="28"/>
          <w:szCs w:val="28"/>
        </w:rPr>
      </w:pPr>
      <w:bookmarkStart w:id="0" w:name="Par8"/>
      <w:bookmarkEnd w:id="0"/>
      <w:r w:rsidRPr="001518C0"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</w:t>
      </w:r>
      <w:r w:rsidRPr="001518C0">
        <w:rPr>
          <w:sz w:val="28"/>
          <w:szCs w:val="28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7B32" w:rsidRPr="00D84616" w:rsidRDefault="00D84616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47B32" w:rsidRPr="00D84616">
        <w:rPr>
          <w:rFonts w:eastAsiaTheme="minorHAnsi"/>
          <w:sz w:val="28"/>
          <w:szCs w:val="28"/>
          <w:lang w:eastAsia="en-US"/>
        </w:rPr>
        <w:t>. В состав комиссии входят:</w:t>
      </w:r>
    </w:p>
    <w:p w:rsidR="00D84616" w:rsidRPr="001518C0" w:rsidRDefault="00D84616" w:rsidP="00D84616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>а) заместители главы администрации, руководители структурных подразделений, ответственные за работу по профилактике коррупционных и иных правонарушений, руководители других подразделений администрации, определяемые главой администрации;</w:t>
      </w:r>
    </w:p>
    <w:p w:rsidR="00D84616" w:rsidRDefault="00D84616" w:rsidP="00D84616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33401" w:rsidRDefault="00186398" w:rsidP="00D84616">
      <w:pPr>
        <w:ind w:firstLine="709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в) </w:t>
      </w:r>
      <w:r w:rsidRPr="00233401">
        <w:rPr>
          <w:sz w:val="28"/>
          <w:szCs w:val="28"/>
        </w:rPr>
        <w:t>представители</w:t>
      </w:r>
      <w:r w:rsidR="00233401">
        <w:rPr>
          <w:color w:val="FF0000"/>
          <w:sz w:val="28"/>
          <w:szCs w:val="28"/>
        </w:rPr>
        <w:t xml:space="preserve"> </w:t>
      </w:r>
      <w:r w:rsidR="00233401">
        <w:rPr>
          <w:color w:val="000000"/>
          <w:sz w:val="27"/>
          <w:szCs w:val="27"/>
        </w:rPr>
        <w:t>главного управления государственной службы и кадров аппарата правительства Тульской области.</w:t>
      </w:r>
    </w:p>
    <w:p w:rsidR="00D84616" w:rsidRPr="001518C0" w:rsidRDefault="00D84616" w:rsidP="00D846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1518C0">
        <w:rPr>
          <w:sz w:val="28"/>
          <w:szCs w:val="28"/>
        </w:rPr>
        <w:t>. Глава администрации может принять решение о включении в состав комиссии:</w:t>
      </w:r>
    </w:p>
    <w:p w:rsidR="00D84616" w:rsidRPr="001518C0" w:rsidRDefault="00D84616" w:rsidP="00D84616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>а) представителя общественного консультативного Совета;</w:t>
      </w:r>
    </w:p>
    <w:p w:rsidR="00D84616" w:rsidRPr="001518C0" w:rsidRDefault="00D84616" w:rsidP="00D84616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>б) представителя Совета ветеранов войны, труда, Вооруженных Сил и правоохранительных органов;</w:t>
      </w:r>
    </w:p>
    <w:p w:rsidR="00D84616" w:rsidRPr="001518C0" w:rsidRDefault="00D84616" w:rsidP="00D84616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>в) представителя профсоюзной организации администрации.</w:t>
      </w:r>
    </w:p>
    <w:p w:rsidR="00D84616" w:rsidRPr="001518C0" w:rsidRDefault="00D84616" w:rsidP="00D846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1518C0">
        <w:rPr>
          <w:sz w:val="28"/>
          <w:szCs w:val="28"/>
        </w:rPr>
        <w:t>.</w:t>
      </w:r>
      <w:r w:rsidR="00186398">
        <w:rPr>
          <w:sz w:val="28"/>
          <w:szCs w:val="28"/>
        </w:rPr>
        <w:t xml:space="preserve"> </w:t>
      </w:r>
      <w:proofErr w:type="gramStart"/>
      <w:r w:rsidR="00186398">
        <w:rPr>
          <w:sz w:val="28"/>
          <w:szCs w:val="28"/>
        </w:rPr>
        <w:t>Лица, указанные в подпункте «б»</w:t>
      </w:r>
      <w:r w:rsidRPr="001518C0">
        <w:rPr>
          <w:sz w:val="28"/>
          <w:szCs w:val="28"/>
        </w:rPr>
        <w:t xml:space="preserve"> </w:t>
      </w:r>
      <w:r w:rsidR="00186398">
        <w:rPr>
          <w:sz w:val="28"/>
          <w:szCs w:val="28"/>
        </w:rPr>
        <w:t xml:space="preserve">и «в» </w:t>
      </w:r>
      <w:r w:rsidRPr="001518C0">
        <w:rPr>
          <w:sz w:val="28"/>
          <w:szCs w:val="28"/>
        </w:rPr>
        <w:t xml:space="preserve">пункта </w:t>
      </w:r>
      <w:r w:rsidR="00186398">
        <w:rPr>
          <w:sz w:val="28"/>
          <w:szCs w:val="28"/>
        </w:rPr>
        <w:t>6</w:t>
      </w:r>
      <w:r w:rsidRPr="001518C0">
        <w:rPr>
          <w:sz w:val="28"/>
          <w:szCs w:val="28"/>
        </w:rPr>
        <w:t xml:space="preserve"> и в пункте </w:t>
      </w:r>
      <w:r w:rsidR="00186398">
        <w:rPr>
          <w:sz w:val="28"/>
          <w:szCs w:val="28"/>
        </w:rPr>
        <w:t>7</w:t>
      </w:r>
      <w:r w:rsidRPr="001518C0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 w:rsidR="00186398" w:rsidRPr="00233401">
        <w:rPr>
          <w:sz w:val="28"/>
          <w:szCs w:val="28"/>
        </w:rPr>
        <w:t>главным управлением государственной службы и кадров аппарата Правительства Тульской области,</w:t>
      </w:r>
      <w:r w:rsidR="00186398" w:rsidRPr="001518C0">
        <w:rPr>
          <w:sz w:val="28"/>
          <w:szCs w:val="28"/>
        </w:rPr>
        <w:t xml:space="preserve"> </w:t>
      </w:r>
      <w:r w:rsidRPr="001518C0">
        <w:rPr>
          <w:sz w:val="28"/>
          <w:szCs w:val="28"/>
        </w:rPr>
        <w:t>научными организациями и образовательными учреждениями среднего, высшего и дополнительного профессионального образования, с общественным консультативным Советом, с Советом ветеранов войны, труда, Вооруженных Сил и правоохранительных органов</w:t>
      </w:r>
      <w:proofErr w:type="gramEnd"/>
      <w:r w:rsidRPr="001518C0">
        <w:rPr>
          <w:sz w:val="28"/>
          <w:szCs w:val="28"/>
        </w:rPr>
        <w:t>, с профсоюзной организацией администрации, на основании запроса главы администрации муниципального образования. Согласование осуществляется в 10-дневный срок со дня получения запроса.</w:t>
      </w:r>
    </w:p>
    <w:p w:rsidR="00447B32" w:rsidRPr="00447B32" w:rsidRDefault="00D84616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. Число членов комиссии, не замещающих должности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службы </w:t>
      </w:r>
      <w:r w:rsidR="003D25C3">
        <w:rPr>
          <w:rFonts w:eastAsiaTheme="minorHAnsi"/>
          <w:sz w:val="28"/>
          <w:szCs w:val="28"/>
          <w:lang w:eastAsia="en-US"/>
        </w:rPr>
        <w:t>в администрации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должно составлять не менее одной четверти от общего числа членов комиссии.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D84616">
        <w:rPr>
          <w:rFonts w:eastAsiaTheme="minorHAnsi"/>
          <w:sz w:val="28"/>
          <w:szCs w:val="28"/>
          <w:lang w:eastAsia="en-US"/>
        </w:rPr>
        <w:t>0</w:t>
      </w:r>
      <w:r w:rsidRPr="00447B32">
        <w:rPr>
          <w:rFonts w:eastAsiaTheme="minorHAnsi"/>
          <w:sz w:val="28"/>
          <w:szCs w:val="28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" w:name="Par21"/>
      <w:bookmarkEnd w:id="1"/>
      <w:r w:rsidRPr="00447B32">
        <w:rPr>
          <w:rFonts w:eastAsiaTheme="minorHAnsi"/>
          <w:sz w:val="28"/>
          <w:szCs w:val="28"/>
          <w:lang w:eastAsia="en-US"/>
        </w:rPr>
        <w:t>1</w:t>
      </w:r>
      <w:r w:rsidR="004A6C21">
        <w:rPr>
          <w:rFonts w:eastAsiaTheme="minorHAnsi"/>
          <w:sz w:val="28"/>
          <w:szCs w:val="28"/>
          <w:lang w:eastAsia="en-US"/>
        </w:rPr>
        <w:t>1</w:t>
      </w:r>
      <w:r w:rsidRPr="00447B32">
        <w:rPr>
          <w:rFonts w:eastAsiaTheme="minorHAnsi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4A6C21" w:rsidRPr="001518C0" w:rsidRDefault="00447B32" w:rsidP="004A6C21">
      <w:pPr>
        <w:ind w:firstLine="709"/>
        <w:rPr>
          <w:sz w:val="28"/>
          <w:szCs w:val="28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</w:t>
      </w:r>
      <w:r w:rsidR="004A6C21" w:rsidRPr="001518C0">
        <w:rPr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A6C21" w:rsidRPr="001518C0" w:rsidRDefault="00447B32" w:rsidP="004A6C21">
      <w:pPr>
        <w:ind w:firstLine="709"/>
        <w:rPr>
          <w:sz w:val="28"/>
          <w:szCs w:val="28"/>
        </w:rPr>
      </w:pPr>
      <w:bookmarkStart w:id="2" w:name="Par23"/>
      <w:bookmarkEnd w:id="2"/>
      <w:r w:rsidRPr="00447B32">
        <w:rPr>
          <w:rFonts w:eastAsiaTheme="minorHAnsi"/>
          <w:sz w:val="28"/>
          <w:szCs w:val="28"/>
          <w:lang w:eastAsia="en-US"/>
        </w:rPr>
        <w:t xml:space="preserve">б) </w:t>
      </w:r>
      <w:r w:rsidR="004A6C21" w:rsidRPr="001518C0">
        <w:rPr>
          <w:sz w:val="28"/>
          <w:szCs w:val="28"/>
        </w:rPr>
        <w:t>другие муниципальные служащие, замещающие должности муниципальной службы;</w:t>
      </w:r>
    </w:p>
    <w:p w:rsidR="004A6C21" w:rsidRPr="001518C0" w:rsidRDefault="004A6C21" w:rsidP="004A6C21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lastRenderedPageBreak/>
        <w:t>специалисты, которые могут дать пояснения по вопросам муниципальной службы и вопросам, рассматриваемым комиссией;</w:t>
      </w:r>
    </w:p>
    <w:p w:rsidR="004A6C21" w:rsidRPr="001518C0" w:rsidRDefault="004A6C21" w:rsidP="004A6C21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 xml:space="preserve">должностные лица других органов местного самоуправления; </w:t>
      </w:r>
    </w:p>
    <w:p w:rsidR="004A6C21" w:rsidRPr="001518C0" w:rsidRDefault="004A6C21" w:rsidP="004A6C21">
      <w:pPr>
        <w:ind w:firstLine="709"/>
        <w:rPr>
          <w:sz w:val="28"/>
          <w:szCs w:val="28"/>
        </w:rPr>
      </w:pPr>
      <w:r w:rsidRPr="001518C0">
        <w:rPr>
          <w:sz w:val="28"/>
          <w:szCs w:val="28"/>
        </w:rPr>
        <w:t xml:space="preserve">представители заинтересованных организаций; </w:t>
      </w:r>
    </w:p>
    <w:p w:rsidR="004A6C21" w:rsidRPr="001518C0" w:rsidRDefault="004A6C21" w:rsidP="004A6C21">
      <w:pPr>
        <w:ind w:firstLine="709"/>
        <w:rPr>
          <w:sz w:val="28"/>
          <w:szCs w:val="28"/>
        </w:rPr>
      </w:pPr>
      <w:proofErr w:type="gramStart"/>
      <w:r w:rsidRPr="001518C0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(3)  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4A6C21">
        <w:rPr>
          <w:rFonts w:eastAsiaTheme="minorHAnsi"/>
          <w:sz w:val="28"/>
          <w:szCs w:val="28"/>
          <w:lang w:eastAsia="en-US"/>
        </w:rPr>
        <w:t>2</w:t>
      </w:r>
      <w:r w:rsidRPr="00447B32">
        <w:rPr>
          <w:rFonts w:eastAsiaTheme="minorHAnsi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A6C21">
        <w:rPr>
          <w:rFonts w:eastAsiaTheme="minorHAnsi"/>
          <w:sz w:val="28"/>
          <w:szCs w:val="28"/>
          <w:lang w:eastAsia="en-US"/>
        </w:rPr>
        <w:t>муниципальной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службы, недопустимо.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4A6C21">
        <w:rPr>
          <w:rFonts w:eastAsiaTheme="minorHAnsi"/>
          <w:sz w:val="28"/>
          <w:szCs w:val="28"/>
          <w:lang w:eastAsia="en-US"/>
        </w:rPr>
        <w:t>3</w:t>
      </w:r>
      <w:r w:rsidRPr="00447B32">
        <w:rPr>
          <w:rFonts w:eastAsiaTheme="minorHAnsi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3" w:name="Par26"/>
      <w:bookmarkEnd w:id="3"/>
      <w:r w:rsidRPr="00447B32">
        <w:rPr>
          <w:rFonts w:eastAsiaTheme="minorHAnsi"/>
          <w:sz w:val="28"/>
          <w:szCs w:val="28"/>
          <w:lang w:eastAsia="en-US"/>
        </w:rPr>
        <w:t>1</w:t>
      </w:r>
      <w:r w:rsidR="004A6C21">
        <w:rPr>
          <w:rFonts w:eastAsiaTheme="minorHAnsi"/>
          <w:sz w:val="28"/>
          <w:szCs w:val="28"/>
          <w:lang w:eastAsia="en-US"/>
        </w:rPr>
        <w:t>4</w:t>
      </w:r>
      <w:r w:rsidRPr="00447B32">
        <w:rPr>
          <w:rFonts w:eastAsiaTheme="minorHAnsi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4" w:name="Par27"/>
      <w:bookmarkEnd w:id="4"/>
      <w:r w:rsidRPr="00447B32">
        <w:rPr>
          <w:rFonts w:eastAsiaTheme="minorHAnsi"/>
          <w:sz w:val="28"/>
          <w:szCs w:val="28"/>
          <w:lang w:eastAsia="en-US"/>
        </w:rPr>
        <w:t xml:space="preserve">а) представление </w:t>
      </w:r>
      <w:r w:rsidR="004A6C21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9866FC" w:rsidRPr="001518C0">
        <w:rPr>
          <w:sz w:val="28"/>
          <w:szCs w:val="28"/>
        </w:rPr>
        <w:t>Положением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447B32">
        <w:rPr>
          <w:rFonts w:eastAsiaTheme="minorHAnsi"/>
          <w:sz w:val="28"/>
          <w:szCs w:val="28"/>
          <w:lang w:eastAsia="en-US"/>
        </w:rPr>
        <w:t>, материалов проверки, свидетельствующих: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5" w:name="Par28"/>
      <w:bookmarkEnd w:id="5"/>
      <w:r w:rsidRPr="00447B32">
        <w:rPr>
          <w:rFonts w:eastAsiaTheme="minorHAnsi"/>
          <w:sz w:val="28"/>
          <w:szCs w:val="28"/>
          <w:lang w:eastAsia="en-US"/>
        </w:rPr>
        <w:t xml:space="preserve">о представлении </w:t>
      </w:r>
      <w:r w:rsidR="004A6C21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6" w:name="Par29"/>
      <w:bookmarkEnd w:id="6"/>
      <w:r w:rsidRPr="00447B32">
        <w:rPr>
          <w:rFonts w:eastAsiaTheme="minorHAnsi"/>
          <w:sz w:val="28"/>
          <w:szCs w:val="28"/>
          <w:lang w:eastAsia="en-US"/>
        </w:rPr>
        <w:t xml:space="preserve">о несоблюдении </w:t>
      </w:r>
      <w:r w:rsidR="00BB7FD4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47B32" w:rsidRPr="00F54358" w:rsidRDefault="00BB7FD4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7" w:name="Par30"/>
      <w:bookmarkEnd w:id="7"/>
      <w:r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>
        <w:rPr>
          <w:rFonts w:eastAsiaTheme="minorHAnsi"/>
          <w:sz w:val="28"/>
          <w:szCs w:val="28"/>
          <w:lang w:eastAsia="en-US"/>
        </w:rPr>
        <w:t>поступившее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должностному лицу кадровой службы </w:t>
      </w:r>
      <w:r w:rsidR="00F54358">
        <w:rPr>
          <w:rFonts w:eastAsiaTheme="minorHAnsi"/>
          <w:sz w:val="28"/>
          <w:szCs w:val="28"/>
          <w:lang w:eastAsia="en-US"/>
        </w:rPr>
        <w:t>администрации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F54358" w:rsidRPr="00F54358">
        <w:rPr>
          <w:rFonts w:eastAsiaTheme="minorHAnsi"/>
          <w:sz w:val="28"/>
          <w:szCs w:val="28"/>
          <w:lang w:eastAsia="en-US"/>
        </w:rPr>
        <w:t>администрации</w:t>
      </w:r>
      <w:r w:rsidR="00447B32" w:rsidRPr="00F54358">
        <w:rPr>
          <w:rFonts w:eastAsiaTheme="minorHAnsi"/>
          <w:sz w:val="28"/>
          <w:szCs w:val="28"/>
          <w:lang w:eastAsia="en-US"/>
        </w:rPr>
        <w:t>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8" w:name="Par31"/>
      <w:bookmarkEnd w:id="8"/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должность </w:t>
      </w:r>
      <w:r w:rsidR="00F5435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447B32">
        <w:rPr>
          <w:rFonts w:eastAsiaTheme="minorHAnsi"/>
          <w:sz w:val="28"/>
          <w:szCs w:val="28"/>
          <w:lang w:eastAsia="en-US"/>
        </w:rPr>
        <w:t xml:space="preserve">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606755">
        <w:rPr>
          <w:rFonts w:eastAsiaTheme="minorHAnsi"/>
          <w:sz w:val="28"/>
          <w:szCs w:val="28"/>
          <w:lang w:eastAsia="en-US"/>
        </w:rPr>
        <w:t>муниципальной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службы;</w:t>
      </w:r>
      <w:proofErr w:type="gramEnd"/>
    </w:p>
    <w:p w:rsidR="00447B32" w:rsidRPr="00A77387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9" w:name="Par32"/>
      <w:bookmarkEnd w:id="9"/>
      <w:r w:rsidRPr="00A77387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F54358" w:rsidRPr="00A77387">
        <w:rPr>
          <w:rFonts w:eastAsiaTheme="minorHAnsi"/>
          <w:sz w:val="28"/>
          <w:szCs w:val="28"/>
          <w:lang w:eastAsia="en-US"/>
        </w:rPr>
        <w:t>муниципального</w:t>
      </w:r>
      <w:r w:rsidRPr="00A77387"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</w:t>
      </w:r>
      <w:r w:rsidRPr="00A77387">
        <w:rPr>
          <w:rFonts w:eastAsiaTheme="minorHAnsi"/>
          <w:sz w:val="28"/>
          <w:szCs w:val="28"/>
          <w:lang w:eastAsia="en-US"/>
        </w:rPr>
        <w:lastRenderedPageBreak/>
        <w:t>имущественного характера своих супруги (супруга) и несовершеннолетних детей;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0" w:name="Par33"/>
      <w:bookmarkEnd w:id="10"/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F54358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7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1" w:name="Par35"/>
      <w:bookmarkEnd w:id="11"/>
      <w:r w:rsidRPr="00447B32">
        <w:rPr>
          <w:rFonts w:eastAsiaTheme="minorHAnsi"/>
          <w:sz w:val="28"/>
          <w:szCs w:val="28"/>
          <w:lang w:eastAsia="en-US"/>
        </w:rPr>
        <w:t xml:space="preserve">уведомление </w:t>
      </w:r>
      <w:r w:rsidR="00F54358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2" w:name="Par37"/>
      <w:bookmarkEnd w:id="12"/>
      <w:r w:rsidRPr="00447B32">
        <w:rPr>
          <w:rFonts w:eastAsiaTheme="minorHAnsi"/>
          <w:sz w:val="28"/>
          <w:szCs w:val="28"/>
          <w:lang w:eastAsia="en-US"/>
        </w:rPr>
        <w:t xml:space="preserve">в) представление </w:t>
      </w:r>
      <w:r w:rsidR="00F54358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или любого члена комиссии, касающееся обеспечения соблюдения </w:t>
      </w:r>
      <w:r w:rsidR="004A6A6C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4A6A6C">
        <w:rPr>
          <w:rFonts w:eastAsiaTheme="minorHAnsi"/>
          <w:sz w:val="28"/>
          <w:szCs w:val="28"/>
          <w:lang w:eastAsia="en-US"/>
        </w:rPr>
        <w:t>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коррупции;</w:t>
      </w:r>
    </w:p>
    <w:p w:rsidR="00A77387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3" w:name="Par38"/>
      <w:bookmarkEnd w:id="13"/>
      <w:r w:rsidRPr="00447B32">
        <w:rPr>
          <w:rFonts w:eastAsiaTheme="minorHAnsi"/>
          <w:sz w:val="28"/>
          <w:szCs w:val="28"/>
          <w:lang w:eastAsia="en-US"/>
        </w:rPr>
        <w:t xml:space="preserve">г) представление </w:t>
      </w:r>
      <w:r w:rsidR="004A6A6C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материалов проверки, сви</w:t>
      </w:r>
      <w:r w:rsidR="004A6A6C">
        <w:rPr>
          <w:rFonts w:eastAsiaTheme="minorHAnsi"/>
          <w:sz w:val="28"/>
          <w:szCs w:val="28"/>
          <w:lang w:eastAsia="en-US"/>
        </w:rPr>
        <w:t>детельствующих о представлении 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</w:t>
      </w:r>
      <w:bookmarkStart w:id="14" w:name="Par40"/>
      <w:bookmarkEnd w:id="14"/>
      <w:r w:rsidR="00A77387">
        <w:rPr>
          <w:rFonts w:eastAsiaTheme="minorHAnsi"/>
          <w:sz w:val="28"/>
          <w:szCs w:val="28"/>
          <w:lang w:eastAsia="en-US"/>
        </w:rPr>
        <w:t>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447B3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47B32">
        <w:rPr>
          <w:rFonts w:eastAsiaTheme="minorHAnsi"/>
          <w:sz w:val="28"/>
          <w:szCs w:val="28"/>
          <w:lang w:eastAsia="en-US"/>
        </w:rPr>
        <w:t xml:space="preserve">) поступившее в соответствии с </w:t>
      </w:r>
      <w:hyperlink r:id="rId8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</w:t>
      </w:r>
      <w:r w:rsidR="004A6A6C">
        <w:rPr>
          <w:rFonts w:eastAsiaTheme="minorHAnsi"/>
          <w:sz w:val="28"/>
          <w:szCs w:val="28"/>
          <w:lang w:eastAsia="en-US"/>
        </w:rPr>
        <w:t>администрацию</w:t>
      </w:r>
      <w:r w:rsidRPr="00447B32">
        <w:rPr>
          <w:rFonts w:eastAsiaTheme="minorHAnsi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A6A6C">
        <w:rPr>
          <w:rFonts w:eastAsiaTheme="minorHAnsi"/>
          <w:sz w:val="28"/>
          <w:szCs w:val="28"/>
          <w:lang w:eastAsia="en-US"/>
        </w:rPr>
        <w:t>муниципальной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службы в </w:t>
      </w:r>
      <w:r w:rsidR="004A6A6C">
        <w:rPr>
          <w:rFonts w:eastAsiaTheme="minorHAnsi"/>
          <w:sz w:val="28"/>
          <w:szCs w:val="28"/>
          <w:lang w:eastAsia="en-US"/>
        </w:rPr>
        <w:t>органе местного самоуправления</w:t>
      </w:r>
      <w:r w:rsidRPr="00447B32"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A6A6C">
        <w:rPr>
          <w:rFonts w:eastAsiaTheme="minorHAnsi"/>
          <w:sz w:val="28"/>
          <w:szCs w:val="28"/>
          <w:lang w:eastAsia="en-US"/>
        </w:rPr>
        <w:t>органе местного самоуправления</w:t>
      </w:r>
      <w:r w:rsidRPr="00447B32">
        <w:rPr>
          <w:rFonts w:eastAsiaTheme="minorHAnsi"/>
          <w:sz w:val="28"/>
          <w:szCs w:val="28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>или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447B32">
        <w:rPr>
          <w:rFonts w:eastAsiaTheme="minorHAnsi"/>
          <w:sz w:val="28"/>
          <w:szCs w:val="28"/>
          <w:lang w:eastAsia="en-US"/>
        </w:rPr>
        <w:lastRenderedPageBreak/>
        <w:t xml:space="preserve">работы на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4A6A6C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11FF" w:rsidRPr="005D11FF" w:rsidRDefault="00447B32" w:rsidP="005D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FF">
        <w:rPr>
          <w:rFonts w:ascii="Times New Roman" w:hAnsi="Times New Roman" w:cs="Times New Roman"/>
          <w:sz w:val="28"/>
          <w:szCs w:val="28"/>
        </w:rPr>
        <w:t>1</w:t>
      </w:r>
      <w:r w:rsidR="00210E03">
        <w:rPr>
          <w:rFonts w:ascii="Times New Roman" w:hAnsi="Times New Roman" w:cs="Times New Roman"/>
          <w:sz w:val="28"/>
          <w:szCs w:val="28"/>
        </w:rPr>
        <w:t>5</w:t>
      </w:r>
      <w:r w:rsidRPr="005D11FF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ar31" w:history="1">
        <w:r w:rsidRPr="005D11F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 w:rsidR="004A6A6C" w:rsidRPr="005D11F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D11FF">
        <w:rPr>
          <w:rFonts w:ascii="Times New Roman" w:hAnsi="Times New Roman" w:cs="Times New Roman"/>
          <w:sz w:val="28"/>
          <w:szCs w:val="28"/>
        </w:rPr>
        <w:t xml:space="preserve"> </w:t>
      </w:r>
      <w:r w:rsidR="005D11FF" w:rsidRPr="005D11FF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5D11FF">
        <w:rPr>
          <w:rFonts w:ascii="Times New Roman" w:hAnsi="Times New Roman" w:cs="Times New Roman"/>
          <w:sz w:val="28"/>
          <w:szCs w:val="28"/>
        </w:rPr>
        <w:t>муниципальной</w:t>
      </w:r>
      <w:r w:rsidR="005D11FF" w:rsidRPr="005D11FF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5D11FF">
        <w:rPr>
          <w:rFonts w:ascii="Times New Roman" w:hAnsi="Times New Roman" w:cs="Times New Roman"/>
          <w:sz w:val="28"/>
          <w:szCs w:val="28"/>
        </w:rPr>
        <w:t xml:space="preserve">лицу ответственному за кадровую работу и работу </w:t>
      </w:r>
      <w:r w:rsidR="005D11FF" w:rsidRPr="005D11F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D11F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5D11FF" w:rsidRPr="005D1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1FF" w:rsidRPr="005D11FF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D11FF">
        <w:rPr>
          <w:rFonts w:ascii="Times New Roman" w:hAnsi="Times New Roman" w:cs="Times New Roman"/>
          <w:sz w:val="28"/>
          <w:szCs w:val="28"/>
        </w:rPr>
        <w:t>муниципальной</w:t>
      </w:r>
      <w:r w:rsidR="005D11FF" w:rsidRPr="005D11FF">
        <w:rPr>
          <w:rFonts w:ascii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5D11FF" w:rsidRPr="005D11F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D11FF">
        <w:rPr>
          <w:rFonts w:ascii="Times New Roman" w:hAnsi="Times New Roman" w:cs="Times New Roman"/>
          <w:sz w:val="28"/>
          <w:szCs w:val="28"/>
        </w:rPr>
        <w:t>П</w:t>
      </w:r>
      <w:r w:rsidR="005D11FF" w:rsidRPr="005D11FF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5D11FF">
        <w:rPr>
          <w:rFonts w:ascii="Times New Roman" w:hAnsi="Times New Roman" w:cs="Times New Roman"/>
          <w:sz w:val="28"/>
          <w:szCs w:val="28"/>
        </w:rPr>
        <w:t xml:space="preserve">рассмотрения вышеуказанного обращения </w:t>
      </w:r>
      <w:r w:rsidR="005D11FF" w:rsidRPr="005D11FF">
        <w:rPr>
          <w:rFonts w:ascii="Times New Roman" w:hAnsi="Times New Roman" w:cs="Times New Roman"/>
          <w:sz w:val="28"/>
          <w:szCs w:val="28"/>
        </w:rPr>
        <w:t xml:space="preserve">подготавливается мотивированное заключение по существу обращения с учетом требований </w:t>
      </w:r>
      <w:hyperlink r:id="rId10" w:history="1">
        <w:r w:rsidR="005D11FF" w:rsidRPr="005D11F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="005D11FF" w:rsidRPr="005D11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447B32" w:rsidRPr="00447B32" w:rsidRDefault="00447B32" w:rsidP="005D11F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210E0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 xml:space="preserve">.2. Обращение, указанное в </w:t>
      </w:r>
      <w:hyperlink w:anchor="Par31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5D11FF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</w:t>
      </w:r>
      <w:r w:rsidR="005D11FF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служащим, планирующим свое увольнение с </w:t>
      </w:r>
      <w:r w:rsidR="005D11FF">
        <w:rPr>
          <w:rFonts w:eastAsiaTheme="minorHAnsi"/>
          <w:sz w:val="28"/>
          <w:szCs w:val="28"/>
          <w:lang w:eastAsia="en-US"/>
        </w:rPr>
        <w:t>муниципальной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210E0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w:anchor="Par4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 пункта 1</w:t>
        </w:r>
        <w:r w:rsidR="005D11FF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</w:t>
      </w:r>
      <w:r w:rsidR="00210E03">
        <w:rPr>
          <w:sz w:val="28"/>
          <w:szCs w:val="28"/>
        </w:rPr>
        <w:t xml:space="preserve">лицом ответственным за кадровую работу и работу </w:t>
      </w:r>
      <w:r w:rsidR="00210E03" w:rsidRPr="005D11FF">
        <w:rPr>
          <w:sz w:val="28"/>
          <w:szCs w:val="28"/>
        </w:rPr>
        <w:t>по профилактике коррупционных и иных правонарушений</w:t>
      </w:r>
      <w:r w:rsidR="00210E03">
        <w:rPr>
          <w:sz w:val="28"/>
          <w:szCs w:val="28"/>
        </w:rPr>
        <w:t xml:space="preserve"> в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210E03">
        <w:rPr>
          <w:rFonts w:eastAsiaTheme="minorHAnsi"/>
          <w:sz w:val="28"/>
          <w:szCs w:val="28"/>
          <w:lang w:eastAsia="en-US"/>
        </w:rPr>
        <w:t>муниципальной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службы в </w:t>
      </w:r>
      <w:r w:rsidR="00CA31A6">
        <w:rPr>
          <w:rFonts w:eastAsiaTheme="minorHAnsi"/>
          <w:sz w:val="28"/>
          <w:szCs w:val="28"/>
          <w:lang w:eastAsia="en-US"/>
        </w:rPr>
        <w:t>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, требований </w:t>
      </w:r>
      <w:hyperlink r:id="rId11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80155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>.</w:t>
      </w:r>
      <w:r w:rsidR="008A39EB">
        <w:rPr>
          <w:rFonts w:eastAsiaTheme="minorHAnsi"/>
          <w:sz w:val="28"/>
          <w:szCs w:val="28"/>
          <w:lang w:eastAsia="en-US"/>
        </w:rPr>
        <w:t>4</w:t>
      </w:r>
      <w:r w:rsidRPr="00447B32">
        <w:rPr>
          <w:rFonts w:eastAsiaTheme="minorHAnsi"/>
          <w:sz w:val="28"/>
          <w:szCs w:val="28"/>
          <w:lang w:eastAsia="en-US"/>
        </w:rPr>
        <w:t xml:space="preserve">. Уведомление, указанное в </w:t>
      </w:r>
      <w:hyperlink w:anchor="Par35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пятом подпункта "б" пункта 1</w:t>
        </w:r>
        <w:r w:rsidR="00210E03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</w:t>
      </w:r>
      <w:r w:rsidR="00210E03">
        <w:rPr>
          <w:sz w:val="28"/>
          <w:szCs w:val="28"/>
        </w:rPr>
        <w:t xml:space="preserve">лицом ответственным за кадровую работу и работу </w:t>
      </w:r>
      <w:r w:rsidR="00210E03" w:rsidRPr="005D11FF">
        <w:rPr>
          <w:sz w:val="28"/>
          <w:szCs w:val="28"/>
        </w:rPr>
        <w:t>по профилактике коррупционных и иных правонарушений</w:t>
      </w:r>
      <w:r w:rsidR="00210E03">
        <w:rPr>
          <w:sz w:val="28"/>
          <w:szCs w:val="28"/>
        </w:rPr>
        <w:t xml:space="preserve"> в администрации</w:t>
      </w:r>
      <w:r w:rsidR="00210E03" w:rsidRPr="00447B32">
        <w:rPr>
          <w:rFonts w:eastAsiaTheme="minorHAnsi"/>
          <w:sz w:val="28"/>
          <w:szCs w:val="28"/>
          <w:lang w:eastAsia="en-US"/>
        </w:rPr>
        <w:t>,</w:t>
      </w:r>
      <w:r w:rsidRPr="00447B32">
        <w:rPr>
          <w:rFonts w:eastAsiaTheme="minorHAnsi"/>
          <w:sz w:val="28"/>
          <w:szCs w:val="28"/>
          <w:lang w:eastAsia="en-US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210E0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 xml:space="preserve">.5.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1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210E03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35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пятом подпункта "б"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 пункта 1</w:t>
        </w:r>
        <w:r w:rsidR="00210E03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должностн</w:t>
      </w:r>
      <w:r w:rsidR="00210E03">
        <w:rPr>
          <w:rFonts w:eastAsiaTheme="minorHAnsi"/>
          <w:sz w:val="28"/>
          <w:szCs w:val="28"/>
          <w:lang w:eastAsia="en-US"/>
        </w:rPr>
        <w:t>ое</w:t>
      </w:r>
      <w:r w:rsidRPr="00447B32">
        <w:rPr>
          <w:rFonts w:eastAsiaTheme="minorHAnsi"/>
          <w:sz w:val="28"/>
          <w:szCs w:val="28"/>
          <w:lang w:eastAsia="en-US"/>
        </w:rPr>
        <w:t xml:space="preserve"> лиц</w:t>
      </w:r>
      <w:r w:rsidR="00210E03">
        <w:rPr>
          <w:rFonts w:eastAsiaTheme="minorHAnsi"/>
          <w:sz w:val="28"/>
          <w:szCs w:val="28"/>
          <w:lang w:eastAsia="en-US"/>
        </w:rPr>
        <w:t>о</w:t>
      </w:r>
      <w:r w:rsidRPr="00447B32">
        <w:rPr>
          <w:rFonts w:eastAsiaTheme="minorHAnsi"/>
          <w:sz w:val="28"/>
          <w:szCs w:val="28"/>
          <w:lang w:eastAsia="en-US"/>
        </w:rPr>
        <w:t xml:space="preserve"> </w:t>
      </w:r>
      <w:r w:rsidR="00210E03">
        <w:rPr>
          <w:sz w:val="28"/>
          <w:szCs w:val="28"/>
        </w:rPr>
        <w:t xml:space="preserve">ответственное за кадровую работу и работу </w:t>
      </w:r>
      <w:r w:rsidR="00210E03" w:rsidRPr="005D11FF">
        <w:rPr>
          <w:sz w:val="28"/>
          <w:szCs w:val="28"/>
        </w:rPr>
        <w:t xml:space="preserve">по </w:t>
      </w:r>
      <w:r w:rsidR="00210E03" w:rsidRPr="005D11FF">
        <w:rPr>
          <w:sz w:val="28"/>
          <w:szCs w:val="28"/>
        </w:rPr>
        <w:lastRenderedPageBreak/>
        <w:t>профилактике коррупционных и иных правонарушений</w:t>
      </w:r>
      <w:r w:rsidR="00210E03">
        <w:rPr>
          <w:sz w:val="28"/>
          <w:szCs w:val="28"/>
        </w:rPr>
        <w:t xml:space="preserve"> в администрации</w:t>
      </w:r>
      <w:r w:rsidR="00210E03" w:rsidRPr="00447B32">
        <w:rPr>
          <w:rFonts w:eastAsiaTheme="minorHAnsi"/>
          <w:sz w:val="28"/>
          <w:szCs w:val="28"/>
          <w:lang w:eastAsia="en-US"/>
        </w:rPr>
        <w:t>,</w:t>
      </w:r>
      <w:r w:rsidR="00210E03">
        <w:rPr>
          <w:rFonts w:eastAsiaTheme="minorHAnsi"/>
          <w:sz w:val="28"/>
          <w:szCs w:val="28"/>
          <w:lang w:eastAsia="en-US"/>
        </w:rPr>
        <w:t xml:space="preserve"> </w:t>
      </w:r>
      <w:r w:rsidRPr="00447B32">
        <w:rPr>
          <w:rFonts w:eastAsiaTheme="minorHAnsi"/>
          <w:sz w:val="28"/>
          <w:szCs w:val="28"/>
          <w:lang w:eastAsia="en-US"/>
        </w:rPr>
        <w:t>име</w:t>
      </w:r>
      <w:r w:rsidR="00210E03">
        <w:rPr>
          <w:rFonts w:eastAsiaTheme="minorHAnsi"/>
          <w:sz w:val="28"/>
          <w:szCs w:val="28"/>
          <w:lang w:eastAsia="en-US"/>
        </w:rPr>
        <w:t>е</w:t>
      </w:r>
      <w:r w:rsidRPr="00447B32">
        <w:rPr>
          <w:rFonts w:eastAsiaTheme="minorHAnsi"/>
          <w:sz w:val="28"/>
          <w:szCs w:val="28"/>
          <w:lang w:eastAsia="en-US"/>
        </w:rPr>
        <w:t xml:space="preserve">т право проводить собеседование с </w:t>
      </w:r>
      <w:r w:rsidR="00210E03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служащим, представившим обращение или уведомление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, получать от него письменные пояснения, а </w:t>
      </w:r>
      <w:r w:rsidR="00210E03">
        <w:rPr>
          <w:rFonts w:eastAsiaTheme="minorHAnsi"/>
          <w:sz w:val="28"/>
          <w:szCs w:val="28"/>
          <w:lang w:eastAsia="en-US"/>
        </w:rPr>
        <w:t>глава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801553">
        <w:rPr>
          <w:rFonts w:eastAsiaTheme="minorHAnsi"/>
          <w:sz w:val="28"/>
          <w:szCs w:val="28"/>
          <w:lang w:eastAsia="en-US"/>
        </w:rPr>
        <w:t>1</w:t>
      </w:r>
      <w:r w:rsidR="00210E03" w:rsidRPr="00801553">
        <w:rPr>
          <w:rFonts w:eastAsiaTheme="minorHAnsi"/>
          <w:sz w:val="28"/>
          <w:szCs w:val="28"/>
          <w:lang w:eastAsia="en-US"/>
        </w:rPr>
        <w:t>6</w:t>
      </w:r>
      <w:r w:rsidRPr="00801553">
        <w:rPr>
          <w:rFonts w:eastAsiaTheme="minorHAnsi"/>
          <w:sz w:val="28"/>
          <w:szCs w:val="28"/>
          <w:lang w:eastAsia="en-US"/>
        </w:rPr>
        <w:t>. Председатель комиссии при поступлении к нему в порядке, предусмотренном нормативным</w:t>
      </w:r>
      <w:r w:rsidRPr="00447B32">
        <w:rPr>
          <w:rFonts w:eastAsiaTheme="minorHAnsi"/>
          <w:sz w:val="28"/>
          <w:szCs w:val="28"/>
          <w:lang w:eastAsia="en-US"/>
        </w:rPr>
        <w:t xml:space="preserve"> правовым актом </w:t>
      </w:r>
      <w:r w:rsidR="00210E03">
        <w:rPr>
          <w:rFonts w:eastAsiaTheme="minorHAnsi"/>
          <w:sz w:val="28"/>
          <w:szCs w:val="28"/>
          <w:lang w:eastAsia="en-US"/>
        </w:rPr>
        <w:t>администрации муниципального образования Юго-Восточное Суворовского района</w:t>
      </w:r>
      <w:r w:rsidRPr="00447B32">
        <w:rPr>
          <w:rFonts w:eastAsiaTheme="minorHAnsi"/>
          <w:sz w:val="28"/>
          <w:szCs w:val="28"/>
          <w:lang w:eastAsia="en-US"/>
        </w:rPr>
        <w:t>, информации, содержащей основания для проведения заседания комиссии: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пунктами 1</w:t>
        </w:r>
        <w:r w:rsidR="00801553">
          <w:rPr>
            <w:rFonts w:eastAsiaTheme="minorHAnsi"/>
            <w:color w:val="0000FF"/>
            <w:sz w:val="28"/>
            <w:szCs w:val="28"/>
            <w:lang w:eastAsia="en-US"/>
          </w:rPr>
          <w:t>6</w:t>
        </w:r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.1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и </w:t>
      </w:r>
      <w:hyperlink w:anchor="Par6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  <w:r w:rsidR="00801553">
          <w:rPr>
            <w:rFonts w:eastAsiaTheme="minorHAnsi"/>
            <w:color w:val="0000FF"/>
            <w:sz w:val="28"/>
            <w:szCs w:val="28"/>
            <w:lang w:eastAsia="en-US"/>
          </w:rPr>
          <w:t>6</w:t>
        </w:r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.2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б) организует ознакомление </w:t>
      </w:r>
      <w:r w:rsidR="00801553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01553">
        <w:rPr>
          <w:sz w:val="28"/>
          <w:szCs w:val="28"/>
        </w:rPr>
        <w:t xml:space="preserve">лицу ответственному за кадровую работу и работу </w:t>
      </w:r>
      <w:r w:rsidR="00801553" w:rsidRPr="005D11FF">
        <w:rPr>
          <w:sz w:val="28"/>
          <w:szCs w:val="28"/>
        </w:rPr>
        <w:t>по профилактике коррупционных и иных правонарушений</w:t>
      </w:r>
      <w:r w:rsidR="00801553">
        <w:rPr>
          <w:sz w:val="28"/>
          <w:szCs w:val="28"/>
        </w:rPr>
        <w:t xml:space="preserve"> в администрации</w:t>
      </w:r>
      <w:r w:rsidRPr="00447B32">
        <w:rPr>
          <w:rFonts w:eastAsiaTheme="minorHAnsi"/>
          <w:sz w:val="28"/>
          <w:szCs w:val="28"/>
          <w:lang w:eastAsia="en-US"/>
        </w:rPr>
        <w:t>, и с результатами ее проверки;</w:t>
      </w:r>
      <w:proofErr w:type="gramEnd"/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3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подпункте "б" пункта 1</w:t>
        </w:r>
        <w:r w:rsidR="00801553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5" w:name="Par58"/>
      <w:bookmarkEnd w:id="15"/>
      <w:r w:rsidRPr="00447B32">
        <w:rPr>
          <w:rFonts w:eastAsiaTheme="minorHAnsi"/>
          <w:sz w:val="28"/>
          <w:szCs w:val="28"/>
          <w:lang w:eastAsia="en-US"/>
        </w:rPr>
        <w:t>1</w:t>
      </w:r>
      <w:r w:rsidR="00801553">
        <w:rPr>
          <w:rFonts w:eastAsiaTheme="minorHAnsi"/>
          <w:sz w:val="28"/>
          <w:szCs w:val="28"/>
          <w:lang w:eastAsia="en-US"/>
        </w:rPr>
        <w:t>6</w:t>
      </w:r>
      <w:r w:rsidRPr="00447B32">
        <w:rPr>
          <w:rFonts w:eastAsiaTheme="minorHAnsi"/>
          <w:sz w:val="28"/>
          <w:szCs w:val="28"/>
          <w:lang w:eastAsia="en-US"/>
        </w:rPr>
        <w:t xml:space="preserve">.1. Заседание комиссии по рассмотрению заявлений, указанных в </w:t>
      </w:r>
      <w:hyperlink w:anchor="Par32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абзацах третьем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и </w:t>
      </w:r>
      <w:hyperlink w:anchor="Par33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четвертом подпункта "б" пункта 1</w:t>
        </w:r>
        <w:r w:rsidR="00801553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6" w:name="Par60"/>
      <w:bookmarkEnd w:id="16"/>
      <w:r w:rsidRPr="00447B32">
        <w:rPr>
          <w:rFonts w:eastAsiaTheme="minorHAnsi"/>
          <w:sz w:val="28"/>
          <w:szCs w:val="28"/>
          <w:lang w:eastAsia="en-US"/>
        </w:rPr>
        <w:t>1</w:t>
      </w:r>
      <w:r w:rsidR="00801553">
        <w:rPr>
          <w:rFonts w:eastAsiaTheme="minorHAnsi"/>
          <w:sz w:val="28"/>
          <w:szCs w:val="28"/>
          <w:lang w:eastAsia="en-US"/>
        </w:rPr>
        <w:t>6</w:t>
      </w:r>
      <w:r w:rsidRPr="00447B32">
        <w:rPr>
          <w:rFonts w:eastAsiaTheme="minorHAnsi"/>
          <w:sz w:val="28"/>
          <w:szCs w:val="28"/>
          <w:lang w:eastAsia="en-US"/>
        </w:rPr>
        <w:t xml:space="preserve">.2. Уведомление, указанное в </w:t>
      </w:r>
      <w:hyperlink w:anchor="Par4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 пункта 1</w:t>
        </w:r>
        <w:r w:rsidR="00801553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47B32" w:rsidRPr="00447B32" w:rsidRDefault="00447B32" w:rsidP="00464F8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801553">
        <w:rPr>
          <w:rFonts w:eastAsiaTheme="minorHAnsi"/>
          <w:sz w:val="28"/>
          <w:szCs w:val="28"/>
          <w:lang w:eastAsia="en-US"/>
        </w:rPr>
        <w:t>7</w:t>
      </w:r>
      <w:r w:rsidRPr="00447B32">
        <w:rPr>
          <w:rFonts w:eastAsiaTheme="minorHAnsi"/>
          <w:sz w:val="28"/>
          <w:szCs w:val="28"/>
          <w:lang w:eastAsia="en-US"/>
        </w:rPr>
        <w:t xml:space="preserve">. Заседание комиссии проводится, как правило, в присутствии </w:t>
      </w:r>
      <w:r w:rsidR="00801553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447B32">
        <w:rPr>
          <w:rFonts w:eastAsiaTheme="minorHAnsi"/>
          <w:sz w:val="28"/>
          <w:szCs w:val="28"/>
          <w:lang w:eastAsia="en-US"/>
        </w:rPr>
        <w:lastRenderedPageBreak/>
        <w:t xml:space="preserve">должность </w:t>
      </w:r>
      <w:r w:rsidR="00801553">
        <w:rPr>
          <w:rFonts w:eastAsiaTheme="minorHAnsi"/>
          <w:sz w:val="28"/>
          <w:szCs w:val="28"/>
          <w:lang w:eastAsia="en-US"/>
        </w:rPr>
        <w:t>муниципальной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службы. О намерении лично присутствовать на заседании комиссии </w:t>
      </w:r>
      <w:r w:rsidR="00801553">
        <w:rPr>
          <w:rFonts w:eastAsiaTheme="minorHAnsi"/>
          <w:sz w:val="28"/>
          <w:szCs w:val="28"/>
          <w:lang w:eastAsia="en-US"/>
        </w:rPr>
        <w:t>муниципальный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подпунктом "б" пункта 1</w:t>
        </w:r>
        <w:r w:rsidR="00801553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1</w:t>
      </w:r>
      <w:r w:rsidR="00464F85">
        <w:rPr>
          <w:rFonts w:eastAsiaTheme="minorHAnsi"/>
          <w:sz w:val="28"/>
          <w:szCs w:val="28"/>
          <w:lang w:eastAsia="en-US"/>
        </w:rPr>
        <w:t>7</w:t>
      </w:r>
      <w:r w:rsidRPr="00447B32">
        <w:rPr>
          <w:rFonts w:eastAsiaTheme="minorHAnsi"/>
          <w:sz w:val="28"/>
          <w:szCs w:val="28"/>
          <w:lang w:eastAsia="en-US"/>
        </w:rPr>
        <w:t xml:space="preserve">.1. Заседания комиссии могут проводиться в отсутствие </w:t>
      </w:r>
      <w:r w:rsidR="00464F85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 или гражданина в случае: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подпунктом "б" пункта 1</w:t>
        </w:r>
        <w:r w:rsidR="00464F85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464F85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если </w:t>
      </w:r>
      <w:r w:rsidR="00464F85">
        <w:rPr>
          <w:rFonts w:eastAsiaTheme="minorHAnsi"/>
          <w:sz w:val="28"/>
          <w:szCs w:val="28"/>
          <w:lang w:eastAsia="en-US"/>
        </w:rPr>
        <w:t>муниципальный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47B32" w:rsidRPr="00447B32" w:rsidRDefault="00464F85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. На заседании комиссии заслушиваются пояснения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служащего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7B32" w:rsidRPr="00447B32" w:rsidRDefault="00464F85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447B32" w:rsidRPr="00447B32">
        <w:rPr>
          <w:rFonts w:eastAsiaTheme="minorHAnsi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7" w:name="Par71"/>
      <w:bookmarkEnd w:id="17"/>
      <w:r w:rsidRPr="00447B32">
        <w:rPr>
          <w:rFonts w:eastAsiaTheme="minorHAnsi"/>
          <w:sz w:val="28"/>
          <w:szCs w:val="28"/>
          <w:lang w:eastAsia="en-US"/>
        </w:rPr>
        <w:t>2</w:t>
      </w:r>
      <w:r w:rsidR="00464F85">
        <w:rPr>
          <w:rFonts w:eastAsiaTheme="minorHAnsi"/>
          <w:sz w:val="28"/>
          <w:szCs w:val="28"/>
          <w:lang w:eastAsia="en-US"/>
        </w:rPr>
        <w:t>0</w:t>
      </w:r>
      <w:r w:rsidRPr="00447B3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28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"а" пункта 1</w:t>
        </w:r>
      </w:hyperlink>
      <w:r w:rsidR="00464F85">
        <w:t>4</w:t>
      </w:r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933C9B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8" w:name="Par72"/>
      <w:bookmarkEnd w:id="18"/>
      <w:r w:rsidRPr="00447B32"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</w:t>
      </w:r>
      <w:r w:rsidR="00464F85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</w:t>
      </w:r>
      <w:r w:rsidRPr="00933C9B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</w:t>
      </w:r>
      <w:r w:rsidR="00464F85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служащим, являются недостоверными и (или) неполными. В этом случае комиссия рекомендует </w:t>
      </w:r>
      <w:r w:rsidR="00933C9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933C9B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1</w:t>
      </w:r>
      <w:r w:rsidRPr="00447B3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29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"а" пункта 1</w:t>
        </w:r>
        <w:r w:rsidR="00464F85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установить, что </w:t>
      </w:r>
      <w:r w:rsidR="00933C9B">
        <w:rPr>
          <w:rFonts w:eastAsiaTheme="minorHAnsi"/>
          <w:sz w:val="28"/>
          <w:szCs w:val="28"/>
          <w:lang w:eastAsia="en-US"/>
        </w:rPr>
        <w:t>муниципальный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установить, что </w:t>
      </w:r>
      <w:r w:rsidR="00933C9B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447B32">
        <w:rPr>
          <w:rFonts w:eastAsiaTheme="minorHAnsi"/>
          <w:sz w:val="28"/>
          <w:szCs w:val="28"/>
          <w:lang w:eastAsia="en-US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3C9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указать </w:t>
      </w:r>
      <w:r w:rsidR="00933C9B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33C9B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lastRenderedPageBreak/>
        <w:t>2</w:t>
      </w:r>
      <w:r w:rsidR="008F6FA3">
        <w:rPr>
          <w:rFonts w:eastAsiaTheme="minorHAnsi"/>
          <w:sz w:val="28"/>
          <w:szCs w:val="28"/>
          <w:lang w:eastAsia="en-US"/>
        </w:rPr>
        <w:t>2</w:t>
      </w:r>
      <w:r w:rsidRPr="00447B3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1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933C9B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19" w:name="Par80"/>
      <w:bookmarkEnd w:id="19"/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3</w:t>
      </w:r>
      <w:r w:rsidRPr="00447B3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2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"б" пункта 1</w:t>
        </w:r>
        <w:r w:rsidR="00933C9B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признать, что причина непредставления </w:t>
      </w:r>
      <w:r w:rsidR="00933C9B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признать, что причина непредставления </w:t>
      </w:r>
      <w:r w:rsidR="00933C9B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33C9B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принять меры по представлению указанных сведений;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в) признать, что причина непредставления </w:t>
      </w:r>
      <w:r w:rsidR="00933C9B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3C9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933C9B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20" w:name="Par84"/>
      <w:bookmarkEnd w:id="20"/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3</w:t>
      </w:r>
      <w:r w:rsidRPr="00447B32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в </w:t>
      </w:r>
      <w:hyperlink w:anchor="Par38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подпункте "г" пункта 1</w:t>
        </w:r>
        <w:r w:rsidR="00933C9B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</w:t>
      </w:r>
      <w:r w:rsidR="00933C9B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служащим, являются достоверными и полными;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</w:t>
      </w:r>
      <w:r w:rsidR="00E40802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служащим, являются недостоверными и (или) неполными. В этом случае комиссия рекомендует </w:t>
      </w:r>
      <w:r w:rsidR="00E40802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lastRenderedPageBreak/>
        <w:t>2</w:t>
      </w:r>
      <w:r w:rsidR="008F6FA3">
        <w:rPr>
          <w:rFonts w:eastAsiaTheme="minorHAnsi"/>
          <w:sz w:val="28"/>
          <w:szCs w:val="28"/>
          <w:lang w:eastAsia="en-US"/>
        </w:rPr>
        <w:t>3</w:t>
      </w:r>
      <w:r w:rsidRPr="00447B32">
        <w:rPr>
          <w:rFonts w:eastAsiaTheme="minorHAnsi"/>
          <w:sz w:val="28"/>
          <w:szCs w:val="28"/>
          <w:lang w:eastAsia="en-US"/>
        </w:rPr>
        <w:t xml:space="preserve">.2. По итогам рассмотрения вопроса, указанного в </w:t>
      </w:r>
      <w:hyperlink w:anchor="Par33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"б"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40802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21" w:name="Par92"/>
      <w:bookmarkEnd w:id="21"/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3</w:t>
      </w:r>
      <w:r w:rsidRPr="00447B32">
        <w:rPr>
          <w:rFonts w:eastAsiaTheme="minorHAnsi"/>
          <w:sz w:val="28"/>
          <w:szCs w:val="28"/>
          <w:lang w:eastAsia="en-US"/>
        </w:rPr>
        <w:t xml:space="preserve">.3. По итогам рассмотрения вопроса, указанного в </w:t>
      </w:r>
      <w:hyperlink w:anchor="Par35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пятом подпункта "б"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признать, что при исполнении </w:t>
      </w:r>
      <w:r w:rsidR="00E40802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признать, что при исполнении </w:t>
      </w:r>
      <w:r w:rsidR="00E40802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и (или) </w:t>
      </w:r>
      <w:r w:rsidR="00E40802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в) признать, что </w:t>
      </w:r>
      <w:r w:rsidR="00E40802">
        <w:rPr>
          <w:rFonts w:eastAsiaTheme="minorHAnsi"/>
          <w:sz w:val="28"/>
          <w:szCs w:val="28"/>
          <w:lang w:eastAsia="en-US"/>
        </w:rPr>
        <w:t>муниципальный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E40802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4</w:t>
      </w:r>
      <w:r w:rsidRPr="00447B32">
        <w:rPr>
          <w:rFonts w:eastAsiaTheme="minorHAnsi"/>
          <w:sz w:val="28"/>
          <w:szCs w:val="28"/>
          <w:lang w:eastAsia="en-US"/>
        </w:rPr>
        <w:t xml:space="preserve">. По итогам рассмотрения вопросов, указанных в </w:t>
      </w:r>
      <w:hyperlink w:anchor="Par27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, </w:t>
      </w:r>
      <w:hyperlink w:anchor="Par3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, </w:t>
      </w:r>
      <w:hyperlink w:anchor="Par38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"г"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</w:t>
        </w:r>
        <w:proofErr w:type="spellStart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1" w:history="1">
        <w:r w:rsidRPr="008F6FA3">
          <w:rPr>
            <w:rFonts w:eastAsiaTheme="minorHAnsi"/>
            <w:sz w:val="28"/>
            <w:szCs w:val="28"/>
            <w:lang w:eastAsia="en-US"/>
          </w:rPr>
          <w:t>пунктами 2</w:t>
        </w:r>
        <w:r w:rsidR="008F6FA3" w:rsidRPr="008F6FA3"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8F6FA3">
        <w:rPr>
          <w:rFonts w:eastAsiaTheme="minorHAnsi"/>
          <w:sz w:val="28"/>
          <w:szCs w:val="28"/>
          <w:lang w:eastAsia="en-US"/>
        </w:rPr>
        <w:t xml:space="preserve"> - </w:t>
      </w:r>
      <w:hyperlink w:anchor="Par80" w:history="1">
        <w:r w:rsidRPr="008F6FA3">
          <w:rPr>
            <w:rFonts w:eastAsiaTheme="minorHAnsi"/>
            <w:sz w:val="28"/>
            <w:szCs w:val="28"/>
            <w:lang w:eastAsia="en-US"/>
          </w:rPr>
          <w:t>2</w:t>
        </w:r>
        <w:r w:rsidR="008F6FA3" w:rsidRPr="008F6FA3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8F6FA3">
        <w:rPr>
          <w:rFonts w:eastAsiaTheme="minorHAnsi"/>
          <w:sz w:val="28"/>
          <w:szCs w:val="28"/>
          <w:lang w:eastAsia="en-US"/>
        </w:rPr>
        <w:t xml:space="preserve">, </w:t>
      </w:r>
      <w:hyperlink w:anchor="Par84" w:history="1">
        <w:r w:rsidRPr="008F6FA3">
          <w:rPr>
            <w:rFonts w:eastAsiaTheme="minorHAnsi"/>
            <w:sz w:val="28"/>
            <w:szCs w:val="28"/>
            <w:lang w:eastAsia="en-US"/>
          </w:rPr>
          <w:t>2</w:t>
        </w:r>
        <w:r w:rsidR="008F6FA3" w:rsidRPr="008F6FA3">
          <w:rPr>
            <w:rFonts w:eastAsiaTheme="minorHAnsi"/>
            <w:sz w:val="28"/>
            <w:szCs w:val="28"/>
            <w:lang w:eastAsia="en-US"/>
          </w:rPr>
          <w:t>1</w:t>
        </w:r>
        <w:r w:rsidRPr="008F6FA3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8F6FA3">
        <w:rPr>
          <w:rFonts w:eastAsiaTheme="minorHAnsi"/>
          <w:sz w:val="28"/>
          <w:szCs w:val="28"/>
          <w:lang w:eastAsia="en-US"/>
        </w:rPr>
        <w:t xml:space="preserve"> - </w:t>
      </w:r>
      <w:hyperlink w:anchor="Par92" w:history="1">
        <w:r w:rsidRPr="008F6FA3">
          <w:rPr>
            <w:rFonts w:eastAsiaTheme="minorHAnsi"/>
            <w:sz w:val="28"/>
            <w:szCs w:val="28"/>
            <w:lang w:eastAsia="en-US"/>
          </w:rPr>
          <w:t>2</w:t>
        </w:r>
        <w:r w:rsidR="008F6FA3" w:rsidRPr="008F6FA3">
          <w:rPr>
            <w:rFonts w:eastAsiaTheme="minorHAnsi"/>
            <w:sz w:val="28"/>
            <w:szCs w:val="28"/>
            <w:lang w:eastAsia="en-US"/>
          </w:rPr>
          <w:t>3</w:t>
        </w:r>
        <w:r w:rsidRPr="008F6FA3">
          <w:rPr>
            <w:rFonts w:eastAsiaTheme="minorHAnsi"/>
            <w:sz w:val="28"/>
            <w:szCs w:val="28"/>
            <w:lang w:eastAsia="en-US"/>
          </w:rPr>
          <w:t>.3</w:t>
        </w:r>
      </w:hyperlink>
      <w:r w:rsidRPr="008F6FA3">
        <w:rPr>
          <w:rFonts w:eastAsiaTheme="minorHAnsi"/>
          <w:sz w:val="28"/>
          <w:szCs w:val="28"/>
          <w:lang w:eastAsia="en-US"/>
        </w:rPr>
        <w:t xml:space="preserve"> и </w:t>
      </w:r>
      <w:hyperlink w:anchor="Par99" w:history="1">
        <w:r w:rsidRPr="008F6FA3">
          <w:rPr>
            <w:rFonts w:eastAsiaTheme="minorHAnsi"/>
            <w:sz w:val="28"/>
            <w:szCs w:val="28"/>
            <w:lang w:eastAsia="en-US"/>
          </w:rPr>
          <w:t>2</w:t>
        </w:r>
        <w:r w:rsidR="008F6FA3" w:rsidRPr="008F6FA3">
          <w:rPr>
            <w:rFonts w:eastAsiaTheme="minorHAnsi"/>
            <w:sz w:val="28"/>
            <w:szCs w:val="28"/>
            <w:lang w:eastAsia="en-US"/>
          </w:rPr>
          <w:t>4</w:t>
        </w:r>
        <w:r w:rsidRPr="008F6FA3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8F6FA3">
        <w:rPr>
          <w:rFonts w:eastAsiaTheme="minorHAnsi"/>
          <w:sz w:val="28"/>
          <w:szCs w:val="28"/>
          <w:lang w:eastAsia="en-US"/>
        </w:rPr>
        <w:t xml:space="preserve"> н</w:t>
      </w:r>
      <w:r w:rsidRPr="00447B32">
        <w:rPr>
          <w:rFonts w:eastAsiaTheme="minorHAnsi"/>
          <w:sz w:val="28"/>
          <w:szCs w:val="28"/>
          <w:lang w:eastAsia="en-US"/>
        </w:rPr>
        <w:t>астоящего Положения. Основания и мотивы принятия такого решения должны быть отражены в протоколе заседания комиссии.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bookmarkStart w:id="22" w:name="Par99"/>
      <w:bookmarkEnd w:id="22"/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4</w:t>
      </w:r>
      <w:r w:rsidRPr="00447B32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в </w:t>
      </w:r>
      <w:hyperlink w:anchor="Par40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</w:t>
      </w:r>
      <w:r w:rsidR="00E4080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447B32">
        <w:rPr>
          <w:rFonts w:eastAsiaTheme="minorHAnsi"/>
          <w:sz w:val="28"/>
          <w:szCs w:val="28"/>
          <w:lang w:eastAsia="en-US"/>
        </w:rPr>
        <w:t>службы, одно из следующих решений: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47B32">
        <w:rPr>
          <w:rFonts w:eastAsiaTheme="minorHAnsi"/>
          <w:sz w:val="28"/>
          <w:szCs w:val="28"/>
          <w:lang w:eastAsia="en-US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E40802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Par37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подпунктом "в"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6</w:t>
      </w:r>
      <w:r w:rsidRPr="00447B32">
        <w:rPr>
          <w:rFonts w:eastAsiaTheme="minorHAnsi"/>
          <w:sz w:val="28"/>
          <w:szCs w:val="28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 w:rsidR="00840FF7">
        <w:rPr>
          <w:rFonts w:eastAsiaTheme="minorHAnsi"/>
          <w:sz w:val="28"/>
          <w:szCs w:val="28"/>
          <w:lang w:eastAsia="en-US"/>
        </w:rPr>
        <w:t>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, решений или поручений </w:t>
      </w:r>
      <w:r w:rsidR="00E40802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, которые в установленном порядке представляются на рассмотрение </w:t>
      </w:r>
      <w:r w:rsidR="00E40802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447B32">
        <w:rPr>
          <w:rFonts w:eastAsiaTheme="minorHAnsi"/>
          <w:sz w:val="28"/>
          <w:szCs w:val="28"/>
          <w:lang w:eastAsia="en-US"/>
        </w:rPr>
        <w:t>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2</w:t>
      </w:r>
      <w:r w:rsidR="008F6FA3">
        <w:rPr>
          <w:rFonts w:eastAsiaTheme="minorHAnsi"/>
          <w:sz w:val="28"/>
          <w:szCs w:val="28"/>
          <w:lang w:eastAsia="en-US"/>
        </w:rPr>
        <w:t>7</w:t>
      </w:r>
      <w:r w:rsidRPr="00447B32">
        <w:rPr>
          <w:rFonts w:eastAsiaTheme="minorHAnsi"/>
          <w:sz w:val="28"/>
          <w:szCs w:val="28"/>
          <w:lang w:eastAsia="en-US"/>
        </w:rPr>
        <w:t xml:space="preserve">. Решения комиссии по вопросам, указанным в </w:t>
      </w:r>
      <w:hyperlink w:anchor="Par26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7B32" w:rsidRPr="00447B32" w:rsidRDefault="008F6FA3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1" w:history="1">
        <w:r w:rsidR="00447B32"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="00447B32"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для </w:t>
      </w:r>
      <w:r w:rsidR="00E40802">
        <w:rPr>
          <w:rFonts w:eastAsiaTheme="minorHAnsi"/>
          <w:sz w:val="28"/>
          <w:szCs w:val="28"/>
          <w:lang w:eastAsia="en-US"/>
        </w:rPr>
        <w:t>главы администрации</w:t>
      </w:r>
      <w:r w:rsidR="00447B32" w:rsidRPr="00447B32">
        <w:rPr>
          <w:rFonts w:eastAsiaTheme="minorHAnsi"/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1" w:history="1">
        <w:r w:rsidR="00447B32"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E40802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="00447B32"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447B32" w:rsidRPr="00447B32" w:rsidRDefault="008F6FA3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447B32" w:rsidRPr="00447B32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40802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в) предъявляемые к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г) содержание пояснений </w:t>
      </w:r>
      <w:r w:rsidR="00E40802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r w:rsidRPr="00447B3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47B32">
        <w:rPr>
          <w:rFonts w:eastAsiaTheme="minorHAnsi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40802">
        <w:rPr>
          <w:rFonts w:eastAsiaTheme="minorHAnsi"/>
          <w:sz w:val="28"/>
          <w:szCs w:val="28"/>
          <w:lang w:eastAsia="en-US"/>
        </w:rPr>
        <w:t>администрацию</w:t>
      </w:r>
      <w:r w:rsidRPr="00447B32">
        <w:rPr>
          <w:rFonts w:eastAsiaTheme="minorHAnsi"/>
          <w:sz w:val="28"/>
          <w:szCs w:val="28"/>
          <w:lang w:eastAsia="en-US"/>
        </w:rPr>
        <w:t>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lastRenderedPageBreak/>
        <w:t>ж) другие сведения;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r w:rsidRPr="00447B32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447B32">
        <w:rPr>
          <w:rFonts w:eastAsiaTheme="minorHAnsi"/>
          <w:sz w:val="28"/>
          <w:szCs w:val="28"/>
          <w:lang w:eastAsia="en-US"/>
        </w:rPr>
        <w:t>) результаты голосования;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0</w:t>
      </w:r>
      <w:r w:rsidRPr="00447B32">
        <w:rPr>
          <w:rFonts w:eastAsiaTheme="minorHAnsi"/>
          <w:sz w:val="28"/>
          <w:szCs w:val="28"/>
          <w:lang w:eastAsia="en-US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0802">
        <w:rPr>
          <w:rFonts w:eastAsiaTheme="minorHAnsi"/>
          <w:sz w:val="28"/>
          <w:szCs w:val="28"/>
          <w:lang w:eastAsia="en-US"/>
        </w:rPr>
        <w:t>муниципальный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служащий.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1</w:t>
      </w:r>
      <w:r w:rsidRPr="00447B32">
        <w:rPr>
          <w:rFonts w:eastAsiaTheme="minorHAnsi"/>
          <w:sz w:val="28"/>
          <w:szCs w:val="28"/>
          <w:lang w:eastAsia="en-US"/>
        </w:rPr>
        <w:t xml:space="preserve">. Копии протокола заседания комиссии в 7-дневный срок со дня заседания направляются </w:t>
      </w:r>
      <w:r w:rsidR="00E40802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, полностью или в виде выписок из него -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2</w:t>
      </w:r>
      <w:r w:rsidRPr="00447B32">
        <w:rPr>
          <w:rFonts w:eastAsiaTheme="minorHAnsi"/>
          <w:sz w:val="28"/>
          <w:szCs w:val="28"/>
          <w:lang w:eastAsia="en-US"/>
        </w:rPr>
        <w:t xml:space="preserve">. </w:t>
      </w:r>
      <w:r w:rsidR="00E40802">
        <w:rPr>
          <w:rFonts w:eastAsiaTheme="minorHAnsi"/>
          <w:sz w:val="28"/>
          <w:szCs w:val="28"/>
          <w:lang w:eastAsia="en-US"/>
        </w:rPr>
        <w:t>Глава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>компетенции</w:t>
      </w:r>
      <w:proofErr w:type="gramEnd"/>
      <w:r w:rsidRPr="00447B32">
        <w:rPr>
          <w:rFonts w:eastAsiaTheme="minorHAnsi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</w:t>
      </w:r>
      <w:r w:rsidR="00E40802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0802">
        <w:rPr>
          <w:rFonts w:eastAsiaTheme="minorHAnsi"/>
          <w:sz w:val="28"/>
          <w:szCs w:val="28"/>
          <w:lang w:eastAsia="en-US"/>
        </w:rPr>
        <w:t>глава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0802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3</w:t>
      </w:r>
      <w:r w:rsidRPr="00447B32">
        <w:rPr>
          <w:rFonts w:eastAsiaTheme="minorHAnsi"/>
          <w:sz w:val="28"/>
          <w:szCs w:val="28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 w:rsidR="00844191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 информация об этом представляется </w:t>
      </w:r>
      <w:r w:rsidR="00844191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 для решения вопроса о применении к </w:t>
      </w:r>
      <w:r w:rsidR="00844191">
        <w:rPr>
          <w:rFonts w:eastAsiaTheme="minorHAnsi"/>
          <w:sz w:val="28"/>
          <w:szCs w:val="28"/>
          <w:lang w:eastAsia="en-US"/>
        </w:rPr>
        <w:t>муниципальному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4</w:t>
      </w:r>
      <w:r w:rsidRPr="00447B3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факта совершения </w:t>
      </w:r>
      <w:r w:rsidR="00844191">
        <w:rPr>
          <w:rFonts w:eastAsiaTheme="minorHAnsi"/>
          <w:sz w:val="28"/>
          <w:szCs w:val="28"/>
          <w:lang w:eastAsia="en-US"/>
        </w:rPr>
        <w:t>муниципальным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личному делу </w:t>
      </w:r>
      <w:r w:rsidR="00844191">
        <w:rPr>
          <w:rFonts w:eastAsiaTheme="minorHAnsi"/>
          <w:sz w:val="28"/>
          <w:szCs w:val="28"/>
          <w:lang w:eastAsia="en-US"/>
        </w:rPr>
        <w:t>муниципального</w:t>
      </w:r>
      <w:r w:rsidRPr="00447B3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7B32" w:rsidRPr="00447B32" w:rsidRDefault="00447B32" w:rsidP="00447B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447B32">
        <w:rPr>
          <w:rFonts w:eastAsiaTheme="minorHAnsi"/>
          <w:sz w:val="28"/>
          <w:szCs w:val="28"/>
          <w:lang w:eastAsia="en-US"/>
        </w:rPr>
        <w:t>3</w:t>
      </w:r>
      <w:r w:rsidR="008F6FA3">
        <w:rPr>
          <w:rFonts w:eastAsiaTheme="minorHAnsi"/>
          <w:sz w:val="28"/>
          <w:szCs w:val="28"/>
          <w:lang w:eastAsia="en-US"/>
        </w:rPr>
        <w:t>5</w:t>
      </w:r>
      <w:r w:rsidRPr="00447B32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844191">
        <w:rPr>
          <w:rFonts w:eastAsiaTheme="minorHAnsi"/>
          <w:sz w:val="28"/>
          <w:szCs w:val="28"/>
          <w:lang w:eastAsia="en-US"/>
        </w:rPr>
        <w:t>администрации</w:t>
      </w:r>
      <w:r w:rsidRPr="00447B32">
        <w:rPr>
          <w:rFonts w:eastAsiaTheme="minorHAnsi"/>
          <w:sz w:val="28"/>
          <w:szCs w:val="28"/>
          <w:lang w:eastAsia="en-US"/>
        </w:rPr>
        <w:t xml:space="preserve">, вручается гражданину, замещавшему должность </w:t>
      </w:r>
      <w:r w:rsidR="0084419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447B32">
        <w:rPr>
          <w:rFonts w:eastAsiaTheme="minorHAnsi"/>
          <w:sz w:val="28"/>
          <w:szCs w:val="28"/>
          <w:lang w:eastAsia="en-US"/>
        </w:rPr>
        <w:t xml:space="preserve">службы, в отношении которого рассматривался вопрос, указанный в </w:t>
      </w:r>
      <w:hyperlink w:anchor="Par31" w:history="1">
        <w:r w:rsidRPr="00447B32"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</w:t>
        </w:r>
        <w:r w:rsidR="00844191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447B32"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31B3A" w:rsidRPr="00DC393B" w:rsidRDefault="00447B32" w:rsidP="008F6FA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44191">
        <w:rPr>
          <w:rFonts w:eastAsiaTheme="minorHAnsi"/>
          <w:sz w:val="28"/>
          <w:szCs w:val="28"/>
          <w:lang w:eastAsia="en-US"/>
        </w:rPr>
        <w:lastRenderedPageBreak/>
        <w:t>3</w:t>
      </w:r>
      <w:r w:rsidR="008F6FA3">
        <w:rPr>
          <w:rFonts w:eastAsiaTheme="minorHAnsi"/>
          <w:sz w:val="28"/>
          <w:szCs w:val="28"/>
          <w:lang w:eastAsia="en-US"/>
        </w:rPr>
        <w:t>6</w:t>
      </w:r>
      <w:r w:rsidRPr="0084419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7B32">
        <w:rPr>
          <w:rFonts w:eastAsiaTheme="minorHAnsi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44191" w:rsidRPr="00447B32">
        <w:rPr>
          <w:rFonts w:eastAsiaTheme="minorHAnsi"/>
          <w:sz w:val="28"/>
          <w:szCs w:val="28"/>
          <w:lang w:eastAsia="en-US"/>
        </w:rPr>
        <w:t>должностн</w:t>
      </w:r>
      <w:r w:rsidR="00844191">
        <w:rPr>
          <w:rFonts w:eastAsiaTheme="minorHAnsi"/>
          <w:sz w:val="28"/>
          <w:szCs w:val="28"/>
          <w:lang w:eastAsia="en-US"/>
        </w:rPr>
        <w:t>ым</w:t>
      </w:r>
      <w:r w:rsidR="00844191" w:rsidRPr="00447B32">
        <w:rPr>
          <w:rFonts w:eastAsiaTheme="minorHAnsi"/>
          <w:sz w:val="28"/>
          <w:szCs w:val="28"/>
          <w:lang w:eastAsia="en-US"/>
        </w:rPr>
        <w:t xml:space="preserve"> лиц</w:t>
      </w:r>
      <w:r w:rsidR="00844191">
        <w:rPr>
          <w:rFonts w:eastAsiaTheme="minorHAnsi"/>
          <w:sz w:val="28"/>
          <w:szCs w:val="28"/>
          <w:lang w:eastAsia="en-US"/>
        </w:rPr>
        <w:t>ом</w:t>
      </w:r>
      <w:r w:rsidR="00844191" w:rsidRPr="00447B32">
        <w:rPr>
          <w:rFonts w:eastAsiaTheme="minorHAnsi"/>
          <w:sz w:val="28"/>
          <w:szCs w:val="28"/>
          <w:lang w:eastAsia="en-US"/>
        </w:rPr>
        <w:t xml:space="preserve"> </w:t>
      </w:r>
      <w:r w:rsidR="00844191">
        <w:rPr>
          <w:sz w:val="28"/>
          <w:szCs w:val="28"/>
        </w:rPr>
        <w:t xml:space="preserve">ответственное за кадровую работу и работу </w:t>
      </w:r>
      <w:r w:rsidR="00844191" w:rsidRPr="005D11FF">
        <w:rPr>
          <w:sz w:val="28"/>
          <w:szCs w:val="28"/>
        </w:rPr>
        <w:t>по профилактике коррупционных и иных правонарушений</w:t>
      </w:r>
      <w:r w:rsidR="00844191">
        <w:rPr>
          <w:sz w:val="28"/>
          <w:szCs w:val="28"/>
        </w:rPr>
        <w:t xml:space="preserve"> в администрации</w:t>
      </w:r>
      <w:r w:rsidRPr="00447B32">
        <w:rPr>
          <w:rFonts w:eastAsiaTheme="minorHAnsi"/>
          <w:sz w:val="28"/>
          <w:szCs w:val="28"/>
          <w:lang w:eastAsia="en-US"/>
        </w:rPr>
        <w:t>.</w:t>
      </w:r>
      <w:proofErr w:type="gramEnd"/>
    </w:p>
    <w:sectPr w:rsidR="00A31B3A" w:rsidRPr="00DC393B" w:rsidSect="00B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E6CC0"/>
    <w:rsid w:val="000154C9"/>
    <w:rsid w:val="000665E7"/>
    <w:rsid w:val="00097F25"/>
    <w:rsid w:val="000A322E"/>
    <w:rsid w:val="000D59BE"/>
    <w:rsid w:val="00153CF1"/>
    <w:rsid w:val="00172572"/>
    <w:rsid w:val="00186398"/>
    <w:rsid w:val="001B63BC"/>
    <w:rsid w:val="001E6CC0"/>
    <w:rsid w:val="00210E03"/>
    <w:rsid w:val="00233401"/>
    <w:rsid w:val="00272D79"/>
    <w:rsid w:val="002B2FB9"/>
    <w:rsid w:val="002D51E7"/>
    <w:rsid w:val="002E2BD1"/>
    <w:rsid w:val="003339BA"/>
    <w:rsid w:val="003D25C3"/>
    <w:rsid w:val="00447B32"/>
    <w:rsid w:val="00464F85"/>
    <w:rsid w:val="00472D78"/>
    <w:rsid w:val="004A6A6C"/>
    <w:rsid w:val="004A6C21"/>
    <w:rsid w:val="004F4CC2"/>
    <w:rsid w:val="005408B0"/>
    <w:rsid w:val="0054494D"/>
    <w:rsid w:val="005525DE"/>
    <w:rsid w:val="005A4627"/>
    <w:rsid w:val="005D11FF"/>
    <w:rsid w:val="005E3F8C"/>
    <w:rsid w:val="005F52B3"/>
    <w:rsid w:val="00606755"/>
    <w:rsid w:val="00641138"/>
    <w:rsid w:val="00662BBE"/>
    <w:rsid w:val="006C5153"/>
    <w:rsid w:val="00710CC1"/>
    <w:rsid w:val="00722AF4"/>
    <w:rsid w:val="00737812"/>
    <w:rsid w:val="007A4B6D"/>
    <w:rsid w:val="00801553"/>
    <w:rsid w:val="0082298B"/>
    <w:rsid w:val="00840FF7"/>
    <w:rsid w:val="00844191"/>
    <w:rsid w:val="008A3189"/>
    <w:rsid w:val="008A39EB"/>
    <w:rsid w:val="008F6FA3"/>
    <w:rsid w:val="009141D7"/>
    <w:rsid w:val="009178AC"/>
    <w:rsid w:val="00920CD7"/>
    <w:rsid w:val="00933C9B"/>
    <w:rsid w:val="00980523"/>
    <w:rsid w:val="00985B52"/>
    <w:rsid w:val="009866FC"/>
    <w:rsid w:val="00A31B3A"/>
    <w:rsid w:val="00A358C4"/>
    <w:rsid w:val="00A77387"/>
    <w:rsid w:val="00B24F53"/>
    <w:rsid w:val="00B47014"/>
    <w:rsid w:val="00BB7FD4"/>
    <w:rsid w:val="00C43B1A"/>
    <w:rsid w:val="00CA31A6"/>
    <w:rsid w:val="00CD56B8"/>
    <w:rsid w:val="00CE075A"/>
    <w:rsid w:val="00D629A3"/>
    <w:rsid w:val="00D84616"/>
    <w:rsid w:val="00DC393B"/>
    <w:rsid w:val="00E40802"/>
    <w:rsid w:val="00EC19AC"/>
    <w:rsid w:val="00EF6D44"/>
    <w:rsid w:val="00F54358"/>
    <w:rsid w:val="00FA1B1C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0"/>
    <w:pPr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1"/>
    <w:pPr>
      <w:ind w:left="720"/>
      <w:contextualSpacing/>
    </w:pPr>
  </w:style>
  <w:style w:type="paragraph" w:customStyle="1" w:styleId="ConsPlusNormal">
    <w:name w:val="ConsPlusNormal"/>
    <w:rsid w:val="00472D7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72D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4BF71E7A326BE0CB0E1984A3C74ABC20F6FBD0991DE02EAAA45Ff2KEJ" TargetMode="External"/><Relationship Id="rId13" Type="http://schemas.openxmlformats.org/officeDocument/2006/relationships/hyperlink" Target="consultantplus://offline/ref=222C0816D136EDBAD47C4BF71E7A326BE0CB0E1A8FA4C74ABC20F6FBD0f9K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C0816D136EDBAD47C4BF71E7A326BE0CB0E1A8FA4C74ABC20F6FBD0f9K9J" TargetMode="External"/><Relationship Id="rId12" Type="http://schemas.openxmlformats.org/officeDocument/2006/relationships/hyperlink" Target="consultantplus://offline/ref=222C0816D136EDBAD47C4BF71E7A326BE0CB0E1A8FA4C74ABC20F6FBD0f9K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C0816D136EDBAD47C4BF71E7A326BE0CA061982ADC74ABC20F6FBD0991DE02EAAA45D2D501EF4f4K3J" TargetMode="External"/><Relationship Id="rId11" Type="http://schemas.openxmlformats.org/officeDocument/2006/relationships/hyperlink" Target="consultantplus://offline/ref=222C0816D136EDBAD47C4BF71E7A326BE0CB0E1984A3C74ABC20F6FBD0991DE02EAAA45Ef2K5J" TargetMode="External"/><Relationship Id="rId5" Type="http://schemas.openxmlformats.org/officeDocument/2006/relationships/hyperlink" Target="consultantplus://offline/ref=222C0816D136EDBAD47C4BF71E7A326BE0CB0E1984A3C74ABC20F6FBD0f9K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B2F9CDB553372EFE1BBD5DE23AC4BE223F14DF93205EE217A8326A21D40E119E17D6EFh0X2M" TargetMode="External"/><Relationship Id="rId4" Type="http://schemas.openxmlformats.org/officeDocument/2006/relationships/hyperlink" Target="consultantplus://offline/ref=5BB390BC09360798A697C4B440427915394DA51DD896ACAFC7FA3CV3cCJ" TargetMode="External"/><Relationship Id="rId9" Type="http://schemas.openxmlformats.org/officeDocument/2006/relationships/hyperlink" Target="consultantplus://offline/ref=222C0816D136EDBAD47C4BF71E7A326BE0CA061984A3C74ABC20F6FBD0991DE02EAAA45D2A51f1KCJ" TargetMode="External"/><Relationship Id="rId14" Type="http://schemas.openxmlformats.org/officeDocument/2006/relationships/hyperlink" Target="consultantplus://offline/ref=222C0816D136EDBAD47C4BF71E7A326BE0CB0E1984A3C74ABC20F6FBD0991DE02EAAA45Ef2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20</cp:revision>
  <cp:lastPrinted>2015-09-03T08:36:00Z</cp:lastPrinted>
  <dcterms:created xsi:type="dcterms:W3CDTF">2015-01-26T07:31:00Z</dcterms:created>
  <dcterms:modified xsi:type="dcterms:W3CDTF">2016-02-16T11:07:00Z</dcterms:modified>
</cp:coreProperties>
</file>